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72" w:rsidRPr="00B31761" w:rsidRDefault="00416472" w:rsidP="00DD78E0">
      <w:pPr>
        <w:jc w:val="both"/>
        <w:rPr>
          <w:sz w:val="24"/>
          <w:szCs w:val="24"/>
        </w:rPr>
      </w:pPr>
    </w:p>
    <w:p w:rsidR="00523F17" w:rsidRDefault="005839E0" w:rsidP="00D35770">
      <w:pPr>
        <w:jc w:val="right"/>
        <w:rPr>
          <w:sz w:val="24"/>
          <w:szCs w:val="24"/>
        </w:rPr>
      </w:pPr>
      <w:r w:rsidRPr="00B31761">
        <w:rPr>
          <w:sz w:val="24"/>
          <w:szCs w:val="24"/>
        </w:rPr>
        <w:t>……………../2017.</w:t>
      </w:r>
    </w:p>
    <w:p w:rsidR="00523F17" w:rsidRDefault="009060B2" w:rsidP="00D35770">
      <w:pPr>
        <w:jc w:val="center"/>
        <w:rPr>
          <w:rFonts w:eastAsia="Calibri"/>
          <w:b/>
          <w:sz w:val="24"/>
          <w:szCs w:val="24"/>
          <w:lang w:eastAsia="en-US"/>
        </w:rPr>
      </w:pPr>
      <w:r w:rsidRPr="00B31761">
        <w:rPr>
          <w:rFonts w:eastAsia="Calibri"/>
          <w:b/>
          <w:sz w:val="24"/>
          <w:szCs w:val="24"/>
          <w:lang w:eastAsia="en-US"/>
        </w:rPr>
        <w:t>V</w:t>
      </w:r>
      <w:r>
        <w:rPr>
          <w:rFonts w:eastAsia="Calibri"/>
          <w:b/>
          <w:sz w:val="24"/>
          <w:szCs w:val="24"/>
          <w:lang w:eastAsia="en-US"/>
        </w:rPr>
        <w:t xml:space="preserve">ÁLLALKOZÁSI </w:t>
      </w:r>
      <w:r w:rsidR="005839E0" w:rsidRPr="00B31761">
        <w:rPr>
          <w:rFonts w:eastAsia="Calibri"/>
          <w:b/>
          <w:sz w:val="24"/>
          <w:szCs w:val="24"/>
          <w:lang w:eastAsia="en-US"/>
        </w:rPr>
        <w:t>SZERZŐDÉS TERVEZET</w:t>
      </w:r>
    </w:p>
    <w:p w:rsidR="005839E0" w:rsidRPr="00B31761" w:rsidRDefault="005839E0" w:rsidP="00DD78E0">
      <w:pPr>
        <w:jc w:val="both"/>
        <w:rPr>
          <w:rFonts w:eastAsia="Calibri"/>
          <w:b/>
          <w:sz w:val="24"/>
          <w:szCs w:val="24"/>
          <w:lang w:eastAsia="en-US"/>
        </w:rPr>
      </w:pPr>
    </w:p>
    <w:p w:rsidR="005839E0" w:rsidRPr="00B31761" w:rsidRDefault="005839E0" w:rsidP="00B31761">
      <w:pPr>
        <w:tabs>
          <w:tab w:val="left" w:pos="0"/>
        </w:tabs>
        <w:ind w:right="9"/>
        <w:jc w:val="both"/>
        <w:rPr>
          <w:sz w:val="24"/>
          <w:szCs w:val="24"/>
        </w:rPr>
      </w:pPr>
      <w:r w:rsidRPr="00B31761">
        <w:rPr>
          <w:sz w:val="24"/>
          <w:szCs w:val="24"/>
        </w:rPr>
        <w:t>amely létrejött egyrészrőlaz</w:t>
      </w:r>
      <w:r w:rsidRPr="00AF71C8">
        <w:rPr>
          <w:b/>
          <w:color w:val="000000"/>
          <w:sz w:val="24"/>
          <w:szCs w:val="24"/>
        </w:rPr>
        <w:t>Eszterházy Károly Egyetem</w:t>
      </w:r>
      <w:r w:rsidRPr="00B31761">
        <w:rPr>
          <w:sz w:val="24"/>
          <w:szCs w:val="24"/>
        </w:rPr>
        <w:t xml:space="preserve">(a továbbiakban: </w:t>
      </w:r>
      <w:r w:rsidRPr="00B31761">
        <w:rPr>
          <w:b/>
          <w:sz w:val="24"/>
          <w:szCs w:val="24"/>
        </w:rPr>
        <w:t>Meg</w:t>
      </w:r>
      <w:r w:rsidR="00236B18" w:rsidRPr="00B31761">
        <w:rPr>
          <w:b/>
          <w:sz w:val="24"/>
          <w:szCs w:val="24"/>
        </w:rPr>
        <w:t>rendelő</w:t>
      </w:r>
      <w:r w:rsidRPr="00B31761">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5839E0" w:rsidRPr="00B31761" w:rsidTr="0010421E">
        <w:tc>
          <w:tcPr>
            <w:tcW w:w="3227" w:type="dxa"/>
            <w:tcBorders>
              <w:top w:val="single" w:sz="4" w:space="0" w:color="auto"/>
              <w:left w:val="single" w:sz="4" w:space="0" w:color="auto"/>
              <w:bottom w:val="single" w:sz="4" w:space="0" w:color="auto"/>
              <w:right w:val="single" w:sz="4" w:space="0" w:color="auto"/>
            </w:tcBorders>
            <w:hideMark/>
          </w:tcPr>
          <w:p w:rsidR="005839E0" w:rsidRPr="00B31761" w:rsidRDefault="005839E0">
            <w:pPr>
              <w:tabs>
                <w:tab w:val="left" w:pos="0"/>
              </w:tabs>
              <w:ind w:right="9"/>
              <w:jc w:val="both"/>
              <w:rPr>
                <w:sz w:val="24"/>
                <w:szCs w:val="24"/>
              </w:rPr>
            </w:pPr>
            <w:r w:rsidRPr="00B31761">
              <w:rPr>
                <w:sz w:val="24"/>
                <w:szCs w:val="24"/>
              </w:rPr>
              <w:t>székhely:</w:t>
            </w:r>
          </w:p>
        </w:tc>
        <w:tc>
          <w:tcPr>
            <w:tcW w:w="5985" w:type="dxa"/>
            <w:tcBorders>
              <w:top w:val="single" w:sz="4" w:space="0" w:color="auto"/>
              <w:left w:val="single" w:sz="4" w:space="0" w:color="auto"/>
              <w:bottom w:val="single" w:sz="4" w:space="0" w:color="auto"/>
              <w:right w:val="single" w:sz="4" w:space="0" w:color="auto"/>
            </w:tcBorders>
            <w:hideMark/>
          </w:tcPr>
          <w:p w:rsidR="005839E0" w:rsidRPr="00B31761" w:rsidRDefault="005839E0">
            <w:pPr>
              <w:tabs>
                <w:tab w:val="left" w:pos="0"/>
              </w:tabs>
              <w:ind w:right="9"/>
              <w:jc w:val="both"/>
              <w:rPr>
                <w:b/>
                <w:sz w:val="24"/>
                <w:szCs w:val="24"/>
              </w:rPr>
            </w:pPr>
            <w:r w:rsidRPr="00B31761">
              <w:rPr>
                <w:sz w:val="24"/>
                <w:szCs w:val="24"/>
              </w:rPr>
              <w:t>3300 Eger, Eszterházy tér 1.</w:t>
            </w:r>
          </w:p>
        </w:tc>
      </w:tr>
      <w:tr w:rsidR="005839E0" w:rsidRPr="00B31761" w:rsidTr="0010421E">
        <w:tc>
          <w:tcPr>
            <w:tcW w:w="3227" w:type="dxa"/>
            <w:tcBorders>
              <w:top w:val="single" w:sz="4" w:space="0" w:color="auto"/>
              <w:left w:val="single" w:sz="4" w:space="0" w:color="auto"/>
              <w:bottom w:val="single" w:sz="4" w:space="0" w:color="auto"/>
              <w:right w:val="single" w:sz="4" w:space="0" w:color="auto"/>
            </w:tcBorders>
          </w:tcPr>
          <w:p w:rsidR="005839E0" w:rsidRPr="00B31761" w:rsidRDefault="005839E0" w:rsidP="00B31761">
            <w:pPr>
              <w:tabs>
                <w:tab w:val="left" w:pos="0"/>
              </w:tabs>
              <w:ind w:right="9"/>
              <w:jc w:val="both"/>
              <w:rPr>
                <w:sz w:val="24"/>
                <w:szCs w:val="24"/>
              </w:rPr>
            </w:pPr>
            <w:r w:rsidRPr="00B31761">
              <w:rPr>
                <w:sz w:val="24"/>
                <w:szCs w:val="24"/>
              </w:rPr>
              <w:t>intézményi azonosító:</w:t>
            </w:r>
          </w:p>
        </w:tc>
        <w:tc>
          <w:tcPr>
            <w:tcW w:w="5985" w:type="dxa"/>
            <w:tcBorders>
              <w:top w:val="single" w:sz="4" w:space="0" w:color="auto"/>
              <w:left w:val="single" w:sz="4" w:space="0" w:color="auto"/>
              <w:bottom w:val="single" w:sz="4" w:space="0" w:color="auto"/>
              <w:right w:val="single" w:sz="4" w:space="0" w:color="auto"/>
            </w:tcBorders>
          </w:tcPr>
          <w:p w:rsidR="005839E0" w:rsidRPr="00B31761" w:rsidRDefault="005839E0">
            <w:pPr>
              <w:tabs>
                <w:tab w:val="left" w:pos="0"/>
              </w:tabs>
              <w:ind w:right="9"/>
              <w:jc w:val="both"/>
              <w:rPr>
                <w:sz w:val="24"/>
                <w:szCs w:val="24"/>
              </w:rPr>
            </w:pPr>
            <w:r w:rsidRPr="00B31761">
              <w:rPr>
                <w:sz w:val="24"/>
                <w:szCs w:val="24"/>
              </w:rPr>
              <w:t>FI10955</w:t>
            </w:r>
          </w:p>
        </w:tc>
      </w:tr>
      <w:tr w:rsidR="005839E0" w:rsidRPr="00B31761" w:rsidTr="0010421E">
        <w:tc>
          <w:tcPr>
            <w:tcW w:w="3227" w:type="dxa"/>
            <w:tcBorders>
              <w:top w:val="single" w:sz="4" w:space="0" w:color="auto"/>
              <w:left w:val="single" w:sz="4" w:space="0" w:color="auto"/>
              <w:bottom w:val="single" w:sz="4" w:space="0" w:color="auto"/>
              <w:right w:val="single" w:sz="4" w:space="0" w:color="auto"/>
            </w:tcBorders>
          </w:tcPr>
          <w:p w:rsidR="005839E0" w:rsidRPr="00B31761" w:rsidRDefault="005839E0" w:rsidP="00B31761">
            <w:pPr>
              <w:tabs>
                <w:tab w:val="left" w:pos="0"/>
              </w:tabs>
              <w:ind w:right="9"/>
              <w:jc w:val="both"/>
              <w:rPr>
                <w:sz w:val="24"/>
                <w:szCs w:val="24"/>
              </w:rPr>
            </w:pPr>
            <w:r w:rsidRPr="00B31761">
              <w:rPr>
                <w:sz w:val="24"/>
                <w:szCs w:val="24"/>
              </w:rPr>
              <w:t>törzskönyvi nyilvántartási szám:</w:t>
            </w:r>
          </w:p>
        </w:tc>
        <w:tc>
          <w:tcPr>
            <w:tcW w:w="5985" w:type="dxa"/>
            <w:tcBorders>
              <w:top w:val="single" w:sz="4" w:space="0" w:color="auto"/>
              <w:left w:val="single" w:sz="4" w:space="0" w:color="auto"/>
              <w:bottom w:val="single" w:sz="4" w:space="0" w:color="auto"/>
              <w:right w:val="single" w:sz="4" w:space="0" w:color="auto"/>
            </w:tcBorders>
          </w:tcPr>
          <w:p w:rsidR="005839E0" w:rsidRPr="00B31761" w:rsidRDefault="005839E0">
            <w:pPr>
              <w:tabs>
                <w:tab w:val="left" w:pos="0"/>
              </w:tabs>
              <w:ind w:right="9"/>
              <w:jc w:val="both"/>
              <w:rPr>
                <w:sz w:val="24"/>
                <w:szCs w:val="24"/>
              </w:rPr>
            </w:pPr>
            <w:r w:rsidRPr="00B31761">
              <w:rPr>
                <w:sz w:val="24"/>
                <w:szCs w:val="24"/>
              </w:rPr>
              <w:t>834489</w:t>
            </w:r>
          </w:p>
        </w:tc>
      </w:tr>
      <w:tr w:rsidR="005839E0" w:rsidRPr="00B31761" w:rsidTr="0010421E">
        <w:tc>
          <w:tcPr>
            <w:tcW w:w="3227" w:type="dxa"/>
            <w:tcBorders>
              <w:top w:val="single" w:sz="4" w:space="0" w:color="auto"/>
              <w:left w:val="single" w:sz="4" w:space="0" w:color="auto"/>
              <w:bottom w:val="single" w:sz="4" w:space="0" w:color="auto"/>
              <w:right w:val="single" w:sz="4" w:space="0" w:color="auto"/>
            </w:tcBorders>
          </w:tcPr>
          <w:p w:rsidR="005839E0" w:rsidRPr="00B31761" w:rsidRDefault="005839E0" w:rsidP="00B31761">
            <w:pPr>
              <w:tabs>
                <w:tab w:val="left" w:pos="0"/>
              </w:tabs>
              <w:ind w:right="9"/>
              <w:jc w:val="both"/>
              <w:rPr>
                <w:sz w:val="24"/>
                <w:szCs w:val="24"/>
              </w:rPr>
            </w:pPr>
            <w:r w:rsidRPr="00B31761">
              <w:rPr>
                <w:sz w:val="24"/>
                <w:szCs w:val="24"/>
              </w:rPr>
              <w:t>egységes statisztikai számjel:</w:t>
            </w:r>
          </w:p>
        </w:tc>
        <w:tc>
          <w:tcPr>
            <w:tcW w:w="5985" w:type="dxa"/>
            <w:tcBorders>
              <w:top w:val="single" w:sz="4" w:space="0" w:color="auto"/>
              <w:left w:val="single" w:sz="4" w:space="0" w:color="auto"/>
              <w:bottom w:val="single" w:sz="4" w:space="0" w:color="auto"/>
              <w:right w:val="single" w:sz="4" w:space="0" w:color="auto"/>
            </w:tcBorders>
          </w:tcPr>
          <w:p w:rsidR="005839E0" w:rsidRPr="00B31761" w:rsidRDefault="005839E0">
            <w:pPr>
              <w:tabs>
                <w:tab w:val="left" w:pos="0"/>
              </w:tabs>
              <w:ind w:right="9"/>
              <w:jc w:val="both"/>
              <w:rPr>
                <w:sz w:val="24"/>
                <w:szCs w:val="24"/>
              </w:rPr>
            </w:pPr>
            <w:r w:rsidRPr="00B31761">
              <w:rPr>
                <w:sz w:val="24"/>
                <w:szCs w:val="24"/>
              </w:rPr>
              <w:t>15834481-8542-312-10</w:t>
            </w:r>
          </w:p>
        </w:tc>
      </w:tr>
      <w:tr w:rsidR="005839E0" w:rsidRPr="00B31761" w:rsidTr="0010421E">
        <w:tc>
          <w:tcPr>
            <w:tcW w:w="3227" w:type="dxa"/>
            <w:tcBorders>
              <w:top w:val="single" w:sz="4" w:space="0" w:color="auto"/>
              <w:left w:val="single" w:sz="4" w:space="0" w:color="auto"/>
              <w:bottom w:val="single" w:sz="4" w:space="0" w:color="auto"/>
              <w:right w:val="single" w:sz="4" w:space="0" w:color="auto"/>
            </w:tcBorders>
            <w:hideMark/>
          </w:tcPr>
          <w:p w:rsidR="005839E0" w:rsidRPr="00B31761" w:rsidRDefault="005839E0" w:rsidP="00B31761">
            <w:pPr>
              <w:tabs>
                <w:tab w:val="left" w:pos="0"/>
              </w:tabs>
              <w:ind w:right="9"/>
              <w:jc w:val="both"/>
              <w:rPr>
                <w:sz w:val="24"/>
                <w:szCs w:val="24"/>
              </w:rPr>
            </w:pPr>
            <w:r w:rsidRPr="00B31761">
              <w:rPr>
                <w:sz w:val="24"/>
                <w:szCs w:val="24"/>
              </w:rPr>
              <w:t>adószám:</w:t>
            </w:r>
          </w:p>
        </w:tc>
        <w:tc>
          <w:tcPr>
            <w:tcW w:w="5985" w:type="dxa"/>
            <w:tcBorders>
              <w:top w:val="single" w:sz="4" w:space="0" w:color="auto"/>
              <w:left w:val="single" w:sz="4" w:space="0" w:color="auto"/>
              <w:bottom w:val="single" w:sz="4" w:space="0" w:color="auto"/>
              <w:right w:val="single" w:sz="4" w:space="0" w:color="auto"/>
            </w:tcBorders>
            <w:hideMark/>
          </w:tcPr>
          <w:p w:rsidR="005839E0" w:rsidRPr="00B31761" w:rsidRDefault="005839E0">
            <w:pPr>
              <w:tabs>
                <w:tab w:val="left" w:pos="0"/>
              </w:tabs>
              <w:ind w:right="9"/>
              <w:jc w:val="both"/>
              <w:rPr>
                <w:b/>
                <w:sz w:val="24"/>
                <w:szCs w:val="24"/>
              </w:rPr>
            </w:pPr>
            <w:r w:rsidRPr="00B31761">
              <w:rPr>
                <w:sz w:val="24"/>
                <w:szCs w:val="24"/>
              </w:rPr>
              <w:t>15834481-2-10</w:t>
            </w:r>
          </w:p>
        </w:tc>
      </w:tr>
      <w:tr w:rsidR="005839E0" w:rsidRPr="00B31761" w:rsidTr="0010421E">
        <w:tc>
          <w:tcPr>
            <w:tcW w:w="3227" w:type="dxa"/>
            <w:tcBorders>
              <w:top w:val="single" w:sz="4" w:space="0" w:color="auto"/>
              <w:left w:val="single" w:sz="4" w:space="0" w:color="auto"/>
              <w:bottom w:val="single" w:sz="4" w:space="0" w:color="auto"/>
              <w:right w:val="single" w:sz="4" w:space="0" w:color="auto"/>
            </w:tcBorders>
            <w:hideMark/>
          </w:tcPr>
          <w:p w:rsidR="005839E0" w:rsidRPr="00B31761" w:rsidRDefault="005839E0" w:rsidP="00B31761">
            <w:pPr>
              <w:tabs>
                <w:tab w:val="left" w:pos="0"/>
              </w:tabs>
              <w:ind w:right="9"/>
              <w:jc w:val="both"/>
              <w:rPr>
                <w:sz w:val="24"/>
                <w:szCs w:val="24"/>
              </w:rPr>
            </w:pPr>
            <w:r w:rsidRPr="00B31761">
              <w:rPr>
                <w:sz w:val="24"/>
                <w:szCs w:val="24"/>
              </w:rPr>
              <w:t>bankszámlaszám:</w:t>
            </w:r>
          </w:p>
        </w:tc>
        <w:tc>
          <w:tcPr>
            <w:tcW w:w="5985" w:type="dxa"/>
            <w:tcBorders>
              <w:top w:val="single" w:sz="4" w:space="0" w:color="auto"/>
              <w:left w:val="single" w:sz="4" w:space="0" w:color="auto"/>
              <w:bottom w:val="single" w:sz="4" w:space="0" w:color="auto"/>
              <w:right w:val="single" w:sz="4" w:space="0" w:color="auto"/>
            </w:tcBorders>
            <w:hideMark/>
          </w:tcPr>
          <w:p w:rsidR="005839E0" w:rsidRPr="00B31761" w:rsidRDefault="005839E0">
            <w:pPr>
              <w:tabs>
                <w:tab w:val="left" w:pos="0"/>
              </w:tabs>
              <w:ind w:right="9"/>
              <w:jc w:val="both"/>
              <w:rPr>
                <w:b/>
                <w:sz w:val="24"/>
                <w:szCs w:val="24"/>
              </w:rPr>
            </w:pPr>
            <w:r w:rsidRPr="00B31761">
              <w:rPr>
                <w:sz w:val="24"/>
                <w:szCs w:val="24"/>
              </w:rPr>
              <w:t>10035003-00336121-00000000</w:t>
            </w:r>
          </w:p>
        </w:tc>
      </w:tr>
      <w:tr w:rsidR="005839E0" w:rsidRPr="00B31761" w:rsidTr="0010421E">
        <w:tc>
          <w:tcPr>
            <w:tcW w:w="3227" w:type="dxa"/>
            <w:tcBorders>
              <w:top w:val="single" w:sz="4" w:space="0" w:color="auto"/>
              <w:left w:val="single" w:sz="4" w:space="0" w:color="auto"/>
              <w:bottom w:val="single" w:sz="4" w:space="0" w:color="auto"/>
              <w:right w:val="single" w:sz="4" w:space="0" w:color="auto"/>
            </w:tcBorders>
            <w:hideMark/>
          </w:tcPr>
          <w:p w:rsidR="005839E0" w:rsidRPr="00B31761" w:rsidRDefault="005839E0" w:rsidP="00B31761">
            <w:pPr>
              <w:tabs>
                <w:tab w:val="left" w:pos="0"/>
              </w:tabs>
              <w:ind w:right="9"/>
              <w:jc w:val="both"/>
              <w:rPr>
                <w:sz w:val="24"/>
                <w:szCs w:val="24"/>
              </w:rPr>
            </w:pPr>
            <w:r w:rsidRPr="00B31761">
              <w:rPr>
                <w:sz w:val="24"/>
                <w:szCs w:val="24"/>
              </w:rPr>
              <w:t>képviseli:</w:t>
            </w:r>
          </w:p>
        </w:tc>
        <w:tc>
          <w:tcPr>
            <w:tcW w:w="5985" w:type="dxa"/>
            <w:tcBorders>
              <w:top w:val="single" w:sz="4" w:space="0" w:color="auto"/>
              <w:left w:val="single" w:sz="4" w:space="0" w:color="auto"/>
              <w:bottom w:val="single" w:sz="4" w:space="0" w:color="auto"/>
              <w:right w:val="single" w:sz="4" w:space="0" w:color="auto"/>
            </w:tcBorders>
            <w:hideMark/>
          </w:tcPr>
          <w:p w:rsidR="005839E0" w:rsidRPr="00B31761" w:rsidRDefault="005839E0">
            <w:pPr>
              <w:tabs>
                <w:tab w:val="left" w:pos="0"/>
              </w:tabs>
              <w:ind w:right="9"/>
              <w:jc w:val="both"/>
              <w:rPr>
                <w:b/>
                <w:sz w:val="24"/>
                <w:szCs w:val="24"/>
              </w:rPr>
            </w:pPr>
            <w:r w:rsidRPr="00B31761">
              <w:rPr>
                <w:sz w:val="24"/>
                <w:szCs w:val="24"/>
              </w:rPr>
              <w:t>Dr. Liptai Kálmán rektor és Lengyel Péter kancellár</w:t>
            </w:r>
          </w:p>
        </w:tc>
      </w:tr>
    </w:tbl>
    <w:p w:rsidR="005839E0" w:rsidRPr="00B31761" w:rsidRDefault="005839E0" w:rsidP="00B31761">
      <w:pPr>
        <w:tabs>
          <w:tab w:val="left" w:pos="0"/>
        </w:tabs>
        <w:ind w:right="9"/>
        <w:jc w:val="both"/>
        <w:rPr>
          <w:sz w:val="24"/>
          <w:szCs w:val="24"/>
        </w:rPr>
      </w:pPr>
    </w:p>
    <w:p w:rsidR="005839E0" w:rsidRPr="00AF71C8" w:rsidRDefault="005839E0" w:rsidP="00AF71C8">
      <w:pPr>
        <w:tabs>
          <w:tab w:val="left" w:pos="0"/>
        </w:tabs>
        <w:ind w:right="9"/>
        <w:jc w:val="both"/>
        <w:rPr>
          <w:sz w:val="24"/>
          <w:szCs w:val="24"/>
        </w:rPr>
      </w:pPr>
      <w:r w:rsidRPr="00B31761">
        <w:rPr>
          <w:sz w:val="24"/>
          <w:szCs w:val="24"/>
        </w:rPr>
        <w:t xml:space="preserve">másrészről a </w:t>
      </w:r>
      <w:r w:rsidRPr="00B31761">
        <w:rPr>
          <w:b/>
          <w:sz w:val="24"/>
          <w:szCs w:val="24"/>
        </w:rPr>
        <w:t>……...</w:t>
      </w:r>
      <w:r w:rsidRPr="00B31761">
        <w:rPr>
          <w:sz w:val="24"/>
          <w:szCs w:val="24"/>
        </w:rPr>
        <w:t xml:space="preserve"> (a továbbiakban:</w:t>
      </w:r>
      <w:r w:rsidR="00236B18" w:rsidRPr="00B31761">
        <w:rPr>
          <w:b/>
          <w:sz w:val="24"/>
          <w:szCs w:val="24"/>
        </w:rPr>
        <w:t>Vállalkozó</w:t>
      </w:r>
      <w:r w:rsidRPr="00AF71C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5839E0" w:rsidRPr="00B31761" w:rsidTr="0010421E">
        <w:tc>
          <w:tcPr>
            <w:tcW w:w="3227" w:type="dxa"/>
          </w:tcPr>
          <w:p w:rsidR="005839E0" w:rsidRPr="00B31761" w:rsidRDefault="005839E0">
            <w:pPr>
              <w:tabs>
                <w:tab w:val="left" w:pos="0"/>
              </w:tabs>
              <w:ind w:right="9"/>
              <w:jc w:val="both"/>
              <w:rPr>
                <w:sz w:val="24"/>
                <w:szCs w:val="24"/>
              </w:rPr>
            </w:pPr>
            <w:r w:rsidRPr="00B31761">
              <w:rPr>
                <w:sz w:val="24"/>
                <w:szCs w:val="24"/>
              </w:rPr>
              <w:t>székhely:</w:t>
            </w:r>
          </w:p>
        </w:tc>
        <w:tc>
          <w:tcPr>
            <w:tcW w:w="5985" w:type="dxa"/>
          </w:tcPr>
          <w:p w:rsidR="005839E0" w:rsidRPr="00B31761" w:rsidRDefault="005839E0">
            <w:pPr>
              <w:tabs>
                <w:tab w:val="left" w:pos="0"/>
              </w:tabs>
              <w:ind w:right="9"/>
              <w:jc w:val="both"/>
              <w:rPr>
                <w:b/>
                <w:sz w:val="24"/>
                <w:szCs w:val="24"/>
              </w:rPr>
            </w:pPr>
          </w:p>
        </w:tc>
      </w:tr>
      <w:tr w:rsidR="005839E0" w:rsidRPr="00B31761" w:rsidTr="0010421E">
        <w:tc>
          <w:tcPr>
            <w:tcW w:w="3227" w:type="dxa"/>
          </w:tcPr>
          <w:p w:rsidR="005839E0" w:rsidRPr="00B31761" w:rsidRDefault="005839E0" w:rsidP="00B31761">
            <w:pPr>
              <w:tabs>
                <w:tab w:val="left" w:pos="0"/>
              </w:tabs>
              <w:ind w:right="9"/>
              <w:jc w:val="both"/>
              <w:rPr>
                <w:sz w:val="24"/>
                <w:szCs w:val="24"/>
              </w:rPr>
            </w:pPr>
            <w:r w:rsidRPr="00B31761">
              <w:rPr>
                <w:sz w:val="24"/>
                <w:szCs w:val="24"/>
              </w:rPr>
              <w:t>cégjegyzékszám:</w:t>
            </w:r>
          </w:p>
        </w:tc>
        <w:tc>
          <w:tcPr>
            <w:tcW w:w="5985" w:type="dxa"/>
          </w:tcPr>
          <w:p w:rsidR="005839E0" w:rsidRPr="00B31761" w:rsidRDefault="005839E0">
            <w:pPr>
              <w:tabs>
                <w:tab w:val="left" w:pos="0"/>
              </w:tabs>
              <w:ind w:right="9"/>
              <w:jc w:val="both"/>
              <w:rPr>
                <w:b/>
                <w:sz w:val="24"/>
                <w:szCs w:val="24"/>
              </w:rPr>
            </w:pPr>
          </w:p>
        </w:tc>
      </w:tr>
      <w:tr w:rsidR="005839E0" w:rsidRPr="00B31761" w:rsidTr="0010421E">
        <w:tc>
          <w:tcPr>
            <w:tcW w:w="3227" w:type="dxa"/>
          </w:tcPr>
          <w:p w:rsidR="005839E0" w:rsidRPr="00B31761" w:rsidRDefault="005839E0" w:rsidP="00B31761">
            <w:pPr>
              <w:tabs>
                <w:tab w:val="left" w:pos="0"/>
              </w:tabs>
              <w:ind w:right="9"/>
              <w:jc w:val="both"/>
              <w:rPr>
                <w:sz w:val="24"/>
                <w:szCs w:val="24"/>
              </w:rPr>
            </w:pPr>
            <w:r w:rsidRPr="00B31761">
              <w:rPr>
                <w:sz w:val="24"/>
                <w:szCs w:val="24"/>
              </w:rPr>
              <w:t>adószám:</w:t>
            </w:r>
          </w:p>
        </w:tc>
        <w:tc>
          <w:tcPr>
            <w:tcW w:w="5985" w:type="dxa"/>
          </w:tcPr>
          <w:p w:rsidR="005839E0" w:rsidRPr="00B31761" w:rsidRDefault="005839E0">
            <w:pPr>
              <w:tabs>
                <w:tab w:val="left" w:pos="0"/>
              </w:tabs>
              <w:ind w:right="9"/>
              <w:jc w:val="both"/>
              <w:rPr>
                <w:b/>
                <w:sz w:val="24"/>
                <w:szCs w:val="24"/>
              </w:rPr>
            </w:pPr>
          </w:p>
        </w:tc>
      </w:tr>
      <w:tr w:rsidR="005839E0" w:rsidRPr="00B31761" w:rsidTr="0010421E">
        <w:tc>
          <w:tcPr>
            <w:tcW w:w="3227" w:type="dxa"/>
          </w:tcPr>
          <w:p w:rsidR="005839E0" w:rsidRPr="00B31761" w:rsidRDefault="005839E0" w:rsidP="00B31761">
            <w:pPr>
              <w:tabs>
                <w:tab w:val="left" w:pos="0"/>
              </w:tabs>
              <w:ind w:right="9"/>
              <w:jc w:val="both"/>
              <w:rPr>
                <w:sz w:val="24"/>
                <w:szCs w:val="24"/>
              </w:rPr>
            </w:pPr>
            <w:r w:rsidRPr="00B31761">
              <w:rPr>
                <w:sz w:val="24"/>
                <w:szCs w:val="24"/>
              </w:rPr>
              <w:t>bankszámlaszám:</w:t>
            </w:r>
          </w:p>
        </w:tc>
        <w:tc>
          <w:tcPr>
            <w:tcW w:w="5985" w:type="dxa"/>
          </w:tcPr>
          <w:p w:rsidR="005839E0" w:rsidRPr="00B31761" w:rsidRDefault="005839E0">
            <w:pPr>
              <w:tabs>
                <w:tab w:val="left" w:pos="0"/>
              </w:tabs>
              <w:ind w:right="9"/>
              <w:jc w:val="both"/>
              <w:rPr>
                <w:b/>
                <w:sz w:val="24"/>
                <w:szCs w:val="24"/>
              </w:rPr>
            </w:pPr>
          </w:p>
        </w:tc>
      </w:tr>
      <w:tr w:rsidR="005839E0" w:rsidRPr="00B31761" w:rsidTr="0010421E">
        <w:tc>
          <w:tcPr>
            <w:tcW w:w="3227" w:type="dxa"/>
          </w:tcPr>
          <w:p w:rsidR="005839E0" w:rsidRPr="00B31761" w:rsidRDefault="005839E0" w:rsidP="00B31761">
            <w:pPr>
              <w:tabs>
                <w:tab w:val="left" w:pos="0"/>
              </w:tabs>
              <w:ind w:right="9"/>
              <w:jc w:val="both"/>
              <w:rPr>
                <w:sz w:val="24"/>
                <w:szCs w:val="24"/>
              </w:rPr>
            </w:pPr>
            <w:r w:rsidRPr="00B31761">
              <w:rPr>
                <w:sz w:val="24"/>
                <w:szCs w:val="24"/>
              </w:rPr>
              <w:t>képviseli:</w:t>
            </w:r>
          </w:p>
        </w:tc>
        <w:tc>
          <w:tcPr>
            <w:tcW w:w="5985" w:type="dxa"/>
          </w:tcPr>
          <w:p w:rsidR="005839E0" w:rsidRPr="00B31761" w:rsidRDefault="005839E0">
            <w:pPr>
              <w:tabs>
                <w:tab w:val="left" w:pos="0"/>
              </w:tabs>
              <w:ind w:right="9"/>
              <w:jc w:val="both"/>
              <w:rPr>
                <w:b/>
                <w:sz w:val="24"/>
                <w:szCs w:val="24"/>
              </w:rPr>
            </w:pPr>
          </w:p>
        </w:tc>
      </w:tr>
    </w:tbl>
    <w:p w:rsidR="005839E0" w:rsidRPr="00B31761" w:rsidRDefault="005839E0" w:rsidP="00B31761">
      <w:pPr>
        <w:tabs>
          <w:tab w:val="left" w:pos="0"/>
        </w:tabs>
        <w:ind w:right="9"/>
        <w:jc w:val="both"/>
        <w:rPr>
          <w:sz w:val="24"/>
          <w:szCs w:val="24"/>
        </w:rPr>
      </w:pPr>
      <w:r w:rsidRPr="00B31761">
        <w:rPr>
          <w:sz w:val="24"/>
          <w:szCs w:val="24"/>
        </w:rPr>
        <w:t>(Meg</w:t>
      </w:r>
      <w:r w:rsidR="003F50F4" w:rsidRPr="00B31761">
        <w:rPr>
          <w:sz w:val="24"/>
          <w:szCs w:val="24"/>
        </w:rPr>
        <w:t>rendelő</w:t>
      </w:r>
      <w:r w:rsidRPr="00B31761">
        <w:rPr>
          <w:sz w:val="24"/>
          <w:szCs w:val="24"/>
        </w:rPr>
        <w:t xml:space="preserve"> és </w:t>
      </w:r>
      <w:r w:rsidR="003F50F4" w:rsidRPr="00B31761">
        <w:rPr>
          <w:sz w:val="24"/>
          <w:szCs w:val="24"/>
        </w:rPr>
        <w:t>Vállalkozó</w:t>
      </w:r>
      <w:r w:rsidRPr="00AF71C8">
        <w:rPr>
          <w:sz w:val="24"/>
          <w:szCs w:val="24"/>
        </w:rPr>
        <w:t xml:space="preserve"> a továbbiakban együttesen: </w:t>
      </w:r>
      <w:r w:rsidRPr="00B31761">
        <w:rPr>
          <w:b/>
          <w:sz w:val="24"/>
          <w:szCs w:val="24"/>
        </w:rPr>
        <w:t>Szerződő Felek</w:t>
      </w:r>
      <w:r w:rsidRPr="00B31761">
        <w:rPr>
          <w:sz w:val="24"/>
          <w:szCs w:val="24"/>
        </w:rPr>
        <w:t xml:space="preserve"> vagy </w:t>
      </w:r>
      <w:r w:rsidRPr="00B31761">
        <w:rPr>
          <w:b/>
          <w:sz w:val="24"/>
          <w:szCs w:val="24"/>
        </w:rPr>
        <w:t>Felek</w:t>
      </w:r>
      <w:r w:rsidRPr="00B31761">
        <w:rPr>
          <w:sz w:val="24"/>
          <w:szCs w:val="24"/>
        </w:rPr>
        <w:t>) között, az alulírott helyen és napon, az alábbi feltételekkel.</w:t>
      </w:r>
    </w:p>
    <w:p w:rsidR="005839E0" w:rsidRPr="00B31761" w:rsidRDefault="005839E0">
      <w:pPr>
        <w:jc w:val="both"/>
        <w:rPr>
          <w:rFonts w:eastAsia="Calibri"/>
          <w:sz w:val="24"/>
          <w:szCs w:val="24"/>
          <w:lang w:eastAsia="en-US"/>
        </w:rPr>
      </w:pPr>
    </w:p>
    <w:p w:rsidR="005839E0" w:rsidRPr="00B31761" w:rsidRDefault="005839E0" w:rsidP="00DD78E0">
      <w:pPr>
        <w:pStyle w:val="Cmsor3"/>
        <w:keepNext w:val="0"/>
        <w:numPr>
          <w:ilvl w:val="0"/>
          <w:numId w:val="1"/>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0" w:name="_Toc482101875"/>
      <w:bookmarkStart w:id="1" w:name="_Toc482955589"/>
      <w:r w:rsidRPr="00B31761">
        <w:rPr>
          <w:rFonts w:ascii="Times New Roman" w:hAnsi="Times New Roman"/>
          <w:sz w:val="24"/>
          <w:szCs w:val="24"/>
        </w:rPr>
        <w:t>Előzmények</w:t>
      </w:r>
      <w:bookmarkEnd w:id="0"/>
      <w:bookmarkEnd w:id="1"/>
    </w:p>
    <w:p w:rsidR="005839E0" w:rsidRPr="00B31761" w:rsidRDefault="005839E0">
      <w:pPr>
        <w:jc w:val="both"/>
        <w:rPr>
          <w:rFonts w:eastAsia="Calibri"/>
          <w:b/>
          <w:sz w:val="24"/>
          <w:szCs w:val="24"/>
          <w:highlight w:val="yellow"/>
          <w:lang w:eastAsia="en-US"/>
        </w:rPr>
      </w:pPr>
    </w:p>
    <w:p w:rsidR="005839E0" w:rsidRPr="00B31761" w:rsidRDefault="005839E0" w:rsidP="00DD78E0">
      <w:pPr>
        <w:numPr>
          <w:ilvl w:val="1"/>
          <w:numId w:val="1"/>
        </w:numPr>
        <w:tabs>
          <w:tab w:val="num" w:pos="540"/>
        </w:tabs>
        <w:overflowPunct w:val="0"/>
        <w:autoSpaceDN w:val="0"/>
        <w:adjustRightInd w:val="0"/>
        <w:ind w:left="0" w:right="46" w:firstLine="0"/>
        <w:jc w:val="both"/>
        <w:textAlignment w:val="baseline"/>
        <w:rPr>
          <w:rFonts w:eastAsia="Calibri"/>
          <w:sz w:val="24"/>
          <w:szCs w:val="24"/>
          <w:lang w:eastAsia="en-US"/>
        </w:rPr>
      </w:pPr>
      <w:r w:rsidRPr="00B31761">
        <w:rPr>
          <w:rFonts w:eastAsia="Calibri"/>
          <w:sz w:val="24"/>
          <w:szCs w:val="24"/>
          <w:lang w:eastAsia="en-US"/>
        </w:rPr>
        <w:t>Felek tudomással bírnak arról, hogy Meg</w:t>
      </w:r>
      <w:r w:rsidR="00236B18" w:rsidRPr="00B31761">
        <w:rPr>
          <w:rFonts w:eastAsia="Calibri"/>
          <w:sz w:val="24"/>
          <w:szCs w:val="24"/>
          <w:lang w:eastAsia="en-US"/>
        </w:rPr>
        <w:t xml:space="preserve">rendelő </w:t>
      </w:r>
      <w:r w:rsidRPr="00B31761">
        <w:rPr>
          <w:rFonts w:eastAsia="Calibri"/>
          <w:sz w:val="24"/>
          <w:szCs w:val="24"/>
          <w:lang w:eastAsia="en-US"/>
        </w:rPr>
        <w:t xml:space="preserve">támogatás iránti pályázatot nyújtott be: </w:t>
      </w:r>
    </w:p>
    <w:p w:rsidR="005839E0" w:rsidRPr="00B31761" w:rsidRDefault="005839E0">
      <w:pPr>
        <w:overflowPunct w:val="0"/>
        <w:autoSpaceDN w:val="0"/>
        <w:adjustRightInd w:val="0"/>
        <w:ind w:right="46"/>
        <w:jc w:val="both"/>
        <w:textAlignment w:val="baseline"/>
        <w:rPr>
          <w:rFonts w:eastAsia="Calibri"/>
          <w:i/>
          <w:sz w:val="24"/>
          <w:szCs w:val="24"/>
          <w:lang w:eastAsia="en-US"/>
        </w:rPr>
      </w:pPr>
      <w:r w:rsidRPr="00B31761">
        <w:rPr>
          <w:rFonts w:eastAsia="Calibri"/>
          <w:i/>
          <w:sz w:val="24"/>
          <w:szCs w:val="24"/>
          <w:lang w:eastAsia="en-US"/>
        </w:rPr>
        <w:t xml:space="preserve">Az EFOP-3.1.2-16-2016-00001 azonosító számú pályázati konstrukció keretében, „A köznevelés módszertani megújítása a végzettség nélküli iskolaelhagyás csökkentése céljából - Emberi Erőforrás Fejlesztési Operatív Program - Komplex Alapprogram bevezetése a köznevelési intézményekben” címmel (a továbbiakban: Projekt). </w:t>
      </w:r>
    </w:p>
    <w:p w:rsidR="005839E0" w:rsidRPr="00B31761" w:rsidRDefault="005839E0">
      <w:pPr>
        <w:overflowPunct w:val="0"/>
        <w:autoSpaceDN w:val="0"/>
        <w:adjustRightInd w:val="0"/>
        <w:ind w:right="46"/>
        <w:jc w:val="both"/>
        <w:textAlignment w:val="baseline"/>
        <w:rPr>
          <w:rFonts w:eastAsia="Calibri"/>
          <w:sz w:val="24"/>
          <w:szCs w:val="24"/>
          <w:lang w:eastAsia="en-US"/>
        </w:rPr>
      </w:pPr>
      <w:r w:rsidRPr="00B31761">
        <w:rPr>
          <w:rFonts w:eastAsia="Calibri"/>
          <w:sz w:val="24"/>
          <w:szCs w:val="24"/>
          <w:lang w:eastAsia="en-US"/>
        </w:rPr>
        <w:t xml:space="preserve">A pályázat sikeresnek bizonyult, amelynek alapján került sor a Támogatási Szerződés megkötésére.  </w:t>
      </w:r>
      <w:r w:rsidRPr="00B31761">
        <w:rPr>
          <w:sz w:val="24"/>
          <w:szCs w:val="24"/>
        </w:rPr>
        <w:t>A Projekt támogatására vonatkozó Támogatói Okiratot a Meg</w:t>
      </w:r>
      <w:r w:rsidR="00236B18" w:rsidRPr="00B31761">
        <w:rPr>
          <w:sz w:val="24"/>
          <w:szCs w:val="24"/>
        </w:rPr>
        <w:t xml:space="preserve">rendelő </w:t>
      </w:r>
      <w:r w:rsidR="00AE1382" w:rsidRPr="00B31761">
        <w:rPr>
          <w:sz w:val="24"/>
          <w:szCs w:val="24"/>
        </w:rPr>
        <w:t xml:space="preserve">2017.04.26. </w:t>
      </w:r>
      <w:r w:rsidRPr="00B31761">
        <w:rPr>
          <w:sz w:val="24"/>
          <w:szCs w:val="24"/>
        </w:rPr>
        <w:t>napján kézhez vette.</w:t>
      </w:r>
    </w:p>
    <w:p w:rsidR="005839E0" w:rsidRPr="00B31761" w:rsidRDefault="005839E0">
      <w:pPr>
        <w:overflowPunct w:val="0"/>
        <w:autoSpaceDN w:val="0"/>
        <w:adjustRightInd w:val="0"/>
        <w:ind w:right="46"/>
        <w:jc w:val="both"/>
        <w:textAlignment w:val="baseline"/>
        <w:rPr>
          <w:rFonts w:eastAsia="Calibri"/>
          <w:sz w:val="24"/>
          <w:szCs w:val="24"/>
          <w:highlight w:val="yellow"/>
          <w:lang w:eastAsia="en-US"/>
        </w:rPr>
      </w:pPr>
    </w:p>
    <w:p w:rsidR="005839E0" w:rsidRPr="00B31761" w:rsidRDefault="005839E0">
      <w:pPr>
        <w:overflowPunct w:val="0"/>
        <w:autoSpaceDN w:val="0"/>
        <w:adjustRightInd w:val="0"/>
        <w:ind w:right="46"/>
        <w:jc w:val="both"/>
        <w:textAlignment w:val="baseline"/>
        <w:rPr>
          <w:rFonts w:eastAsia="Calibri"/>
          <w:sz w:val="24"/>
          <w:szCs w:val="24"/>
          <w:lang w:eastAsia="en-US"/>
        </w:rPr>
      </w:pPr>
      <w:r w:rsidRPr="00B31761">
        <w:rPr>
          <w:rFonts w:eastAsia="Calibri"/>
          <w:sz w:val="24"/>
          <w:szCs w:val="24"/>
          <w:lang w:eastAsia="en-US"/>
        </w:rPr>
        <w:t>Meg</w:t>
      </w:r>
      <w:r w:rsidR="00236B18" w:rsidRPr="00B31761">
        <w:rPr>
          <w:rFonts w:eastAsia="Calibri"/>
          <w:sz w:val="24"/>
          <w:szCs w:val="24"/>
          <w:lang w:eastAsia="en-US"/>
        </w:rPr>
        <w:t xml:space="preserve">rendelő </w:t>
      </w:r>
      <w:r w:rsidRPr="00B31761">
        <w:rPr>
          <w:rFonts w:eastAsia="Calibri"/>
          <w:sz w:val="24"/>
          <w:szCs w:val="24"/>
          <w:lang w:eastAsia="en-US"/>
        </w:rPr>
        <w:t>számára nagy jelentőséggel bír, hogy a nyertes pályázathoz kapcsolódóan a Támogatási Szerződésben foglaltak hiánytalanul megvalósításra kerüljenek és a megítélt támogatás maradéktalanul és szabályszerűen felhasználásra kerüljön.</w:t>
      </w:r>
    </w:p>
    <w:p w:rsidR="005839E0" w:rsidRPr="00B31761" w:rsidRDefault="005839E0">
      <w:pPr>
        <w:overflowPunct w:val="0"/>
        <w:autoSpaceDN w:val="0"/>
        <w:adjustRightInd w:val="0"/>
        <w:ind w:right="46"/>
        <w:jc w:val="both"/>
        <w:textAlignment w:val="baseline"/>
        <w:rPr>
          <w:rFonts w:eastAsia="Calibri"/>
          <w:sz w:val="24"/>
          <w:szCs w:val="24"/>
          <w:highlight w:val="yellow"/>
          <w:lang w:eastAsia="en-US"/>
        </w:rPr>
      </w:pPr>
    </w:p>
    <w:p w:rsidR="005839E0" w:rsidRPr="00B31761" w:rsidRDefault="005839E0" w:rsidP="00DD78E0">
      <w:pPr>
        <w:numPr>
          <w:ilvl w:val="1"/>
          <w:numId w:val="1"/>
        </w:numPr>
        <w:tabs>
          <w:tab w:val="num" w:pos="540"/>
        </w:tabs>
        <w:overflowPunct w:val="0"/>
        <w:autoSpaceDN w:val="0"/>
        <w:adjustRightInd w:val="0"/>
        <w:ind w:left="0" w:right="46" w:firstLine="0"/>
        <w:jc w:val="both"/>
        <w:textAlignment w:val="baseline"/>
        <w:rPr>
          <w:rFonts w:eastAsia="Calibri"/>
          <w:sz w:val="24"/>
          <w:szCs w:val="24"/>
          <w:lang w:eastAsia="en-US"/>
        </w:rPr>
      </w:pPr>
      <w:r w:rsidRPr="00B31761">
        <w:rPr>
          <w:rFonts w:eastAsia="Calibri"/>
          <w:sz w:val="24"/>
          <w:szCs w:val="24"/>
          <w:lang w:eastAsia="en-US"/>
        </w:rPr>
        <w:t>Meg</w:t>
      </w:r>
      <w:r w:rsidR="00236B18" w:rsidRPr="00B31761">
        <w:rPr>
          <w:rFonts w:eastAsia="Calibri"/>
          <w:sz w:val="24"/>
          <w:szCs w:val="24"/>
          <w:lang w:eastAsia="en-US"/>
        </w:rPr>
        <w:t>rendelő</w:t>
      </w:r>
      <w:r w:rsidRPr="00B31761">
        <w:rPr>
          <w:rFonts w:eastAsia="Calibri"/>
          <w:sz w:val="24"/>
          <w:szCs w:val="24"/>
          <w:lang w:eastAsia="en-US"/>
        </w:rPr>
        <w:t>, mint ajánlatkérő a Projekt megvalósítása keretében a közbeszerzésekről szóló</w:t>
      </w:r>
    </w:p>
    <w:p w:rsidR="005839E0" w:rsidRPr="00B31761" w:rsidRDefault="005839E0" w:rsidP="00B31761">
      <w:pPr>
        <w:tabs>
          <w:tab w:val="num" w:pos="540"/>
        </w:tabs>
        <w:overflowPunct w:val="0"/>
        <w:autoSpaceDN w:val="0"/>
        <w:adjustRightInd w:val="0"/>
        <w:ind w:right="46"/>
        <w:jc w:val="both"/>
        <w:textAlignment w:val="baseline"/>
        <w:rPr>
          <w:rFonts w:eastAsia="Calibri"/>
          <w:sz w:val="24"/>
          <w:szCs w:val="24"/>
          <w:lang w:eastAsia="en-US"/>
        </w:rPr>
      </w:pPr>
      <w:r w:rsidRPr="00B31761">
        <w:rPr>
          <w:rFonts w:eastAsia="Calibri"/>
          <w:sz w:val="24"/>
          <w:szCs w:val="24"/>
          <w:lang w:eastAsia="en-US"/>
        </w:rPr>
        <w:t xml:space="preserve">2015. évi CXLIII. tv. (továbbiakban: Kbt.) </w:t>
      </w:r>
      <w:r w:rsidR="00236B18" w:rsidRPr="00B31761">
        <w:rPr>
          <w:rFonts w:eastAsia="Calibri"/>
          <w:sz w:val="24"/>
          <w:szCs w:val="24"/>
          <w:lang w:eastAsia="en-US"/>
        </w:rPr>
        <w:t xml:space="preserve">Második </w:t>
      </w:r>
      <w:r w:rsidRPr="00B31761">
        <w:rPr>
          <w:rFonts w:eastAsia="Calibri"/>
          <w:sz w:val="24"/>
          <w:szCs w:val="24"/>
          <w:lang w:eastAsia="en-US"/>
        </w:rPr>
        <w:t xml:space="preserve">rész, </w:t>
      </w:r>
      <w:r w:rsidR="00236B18" w:rsidRPr="00B31761">
        <w:rPr>
          <w:rFonts w:eastAsia="Calibri"/>
          <w:sz w:val="24"/>
          <w:szCs w:val="24"/>
          <w:lang w:eastAsia="en-US"/>
        </w:rPr>
        <w:t>85. § (2</w:t>
      </w:r>
      <w:r w:rsidRPr="00B31761">
        <w:rPr>
          <w:rFonts w:eastAsia="Calibri"/>
          <w:sz w:val="24"/>
          <w:szCs w:val="24"/>
          <w:lang w:eastAsia="en-US"/>
        </w:rPr>
        <w:t xml:space="preserve">) bekezdése </w:t>
      </w:r>
      <w:r w:rsidR="00236B18" w:rsidRPr="00B31761">
        <w:rPr>
          <w:rFonts w:eastAsia="Calibri"/>
          <w:sz w:val="24"/>
          <w:szCs w:val="24"/>
          <w:lang w:eastAsia="en-US"/>
        </w:rPr>
        <w:t xml:space="preserve">a) pontja </w:t>
      </w:r>
      <w:r w:rsidRPr="00B31761">
        <w:rPr>
          <w:rFonts w:eastAsia="Calibri"/>
          <w:sz w:val="24"/>
          <w:szCs w:val="24"/>
          <w:lang w:eastAsia="en-US"/>
        </w:rPr>
        <w:t>szerinti</w:t>
      </w:r>
      <w:r w:rsidR="009060B2">
        <w:rPr>
          <w:rFonts w:eastAsia="Calibri"/>
          <w:b/>
          <w:sz w:val="24"/>
          <w:szCs w:val="24"/>
          <w:lang w:eastAsia="en-US"/>
        </w:rPr>
        <w:t>t</w:t>
      </w:r>
      <w:r w:rsidR="005C519D" w:rsidRPr="00B31761">
        <w:rPr>
          <w:rFonts w:eastAsia="Calibri"/>
          <w:b/>
          <w:sz w:val="24"/>
          <w:szCs w:val="24"/>
          <w:lang w:eastAsia="en-US"/>
        </w:rPr>
        <w:t>árgyalásos</w:t>
      </w:r>
      <w:r w:rsidRPr="00B31761">
        <w:rPr>
          <w:rFonts w:eastAsia="Calibri"/>
          <w:sz w:val="24"/>
          <w:szCs w:val="24"/>
          <w:lang w:eastAsia="en-US"/>
        </w:rPr>
        <w:t xml:space="preserve"> közbeszerzési eljárást folytatott le. A hivatkozott közbeszerzési eljárás tárgya az alábbiak szerint került meghatározásra: </w:t>
      </w:r>
      <w:r w:rsidRPr="00B31761">
        <w:rPr>
          <w:rFonts w:eastAsia="Calibri"/>
          <w:b/>
          <w:sz w:val="24"/>
          <w:szCs w:val="24"/>
          <w:lang w:eastAsia="en-US"/>
        </w:rPr>
        <w:t>EFOP-3.1.2-16-2016-00001 azonosítószámú kiemelt projekthez kapcsolódó Testmozgás Alapú Iskolafejlesztő módszer szakértői szolgáltatási feladat ellátása</w:t>
      </w:r>
      <w:r w:rsidR="008509FF" w:rsidRPr="00B31761">
        <w:rPr>
          <w:rFonts w:eastAsia="Calibri"/>
          <w:sz w:val="24"/>
          <w:szCs w:val="24"/>
          <w:lang w:eastAsia="en-US"/>
        </w:rPr>
        <w:t>.</w:t>
      </w:r>
    </w:p>
    <w:p w:rsidR="005839E0" w:rsidRPr="00B31761" w:rsidRDefault="005839E0">
      <w:pPr>
        <w:overflowPunct w:val="0"/>
        <w:autoSpaceDN w:val="0"/>
        <w:adjustRightInd w:val="0"/>
        <w:ind w:right="46"/>
        <w:jc w:val="both"/>
        <w:textAlignment w:val="baseline"/>
        <w:rPr>
          <w:rFonts w:eastAsia="Calibri"/>
          <w:sz w:val="24"/>
          <w:szCs w:val="24"/>
          <w:lang w:eastAsia="en-US"/>
        </w:rPr>
      </w:pPr>
    </w:p>
    <w:p w:rsidR="005839E0" w:rsidRPr="00B31761" w:rsidRDefault="005839E0" w:rsidP="00DD78E0">
      <w:pPr>
        <w:numPr>
          <w:ilvl w:val="1"/>
          <w:numId w:val="1"/>
        </w:numPr>
        <w:tabs>
          <w:tab w:val="num" w:pos="540"/>
        </w:tabs>
        <w:overflowPunct w:val="0"/>
        <w:autoSpaceDN w:val="0"/>
        <w:adjustRightInd w:val="0"/>
        <w:ind w:left="0" w:right="46" w:firstLine="0"/>
        <w:jc w:val="both"/>
        <w:textAlignment w:val="baseline"/>
        <w:rPr>
          <w:rFonts w:eastAsia="Calibri"/>
          <w:sz w:val="24"/>
          <w:szCs w:val="24"/>
          <w:lang w:eastAsia="en-US"/>
        </w:rPr>
      </w:pPr>
      <w:r w:rsidRPr="00B31761">
        <w:rPr>
          <w:rFonts w:eastAsia="Calibri"/>
          <w:sz w:val="24"/>
          <w:szCs w:val="24"/>
          <w:lang w:eastAsia="en-US"/>
        </w:rPr>
        <w:t>Meg</w:t>
      </w:r>
      <w:r w:rsidR="00236B18" w:rsidRPr="00B31761">
        <w:rPr>
          <w:rFonts w:eastAsia="Calibri"/>
          <w:sz w:val="24"/>
          <w:szCs w:val="24"/>
          <w:lang w:eastAsia="en-US"/>
        </w:rPr>
        <w:t>rendelő</w:t>
      </w:r>
      <w:r w:rsidRPr="00B31761">
        <w:rPr>
          <w:rFonts w:eastAsia="Calibri"/>
          <w:sz w:val="24"/>
          <w:szCs w:val="24"/>
          <w:lang w:eastAsia="en-US"/>
        </w:rPr>
        <w:t xml:space="preserve"> a közbeszerzési eljárásban benyújtott ajánlato(ka)t megvizsgálta, egymással összevetette. Meg</w:t>
      </w:r>
      <w:r w:rsidR="00236B18" w:rsidRPr="00B31761">
        <w:rPr>
          <w:rFonts w:eastAsia="Calibri"/>
          <w:sz w:val="24"/>
          <w:szCs w:val="24"/>
          <w:lang w:eastAsia="en-US"/>
        </w:rPr>
        <w:t>rendelő</w:t>
      </w:r>
      <w:r w:rsidRPr="00B31761">
        <w:rPr>
          <w:rFonts w:eastAsia="Calibri"/>
          <w:sz w:val="24"/>
          <w:szCs w:val="24"/>
          <w:lang w:eastAsia="en-US"/>
        </w:rPr>
        <w:t xml:space="preserve"> a közbeszerzési eljárás alapján hozott döntése szerint a nyertes ajánlattevőként a jelen szerződést aláíró </w:t>
      </w:r>
      <w:r w:rsidR="00236B18" w:rsidRPr="00B31761">
        <w:rPr>
          <w:rFonts w:eastAsia="Calibri"/>
          <w:sz w:val="24"/>
          <w:szCs w:val="24"/>
          <w:lang w:eastAsia="en-US"/>
        </w:rPr>
        <w:t xml:space="preserve">Vállalkozót </w:t>
      </w:r>
      <w:r w:rsidRPr="00B31761">
        <w:rPr>
          <w:rFonts w:eastAsia="Calibri"/>
          <w:sz w:val="24"/>
          <w:szCs w:val="24"/>
          <w:lang w:eastAsia="en-US"/>
        </w:rPr>
        <w:t>nevezte meg.</w:t>
      </w:r>
    </w:p>
    <w:p w:rsidR="005839E0" w:rsidRPr="00B31761" w:rsidRDefault="005839E0">
      <w:pPr>
        <w:overflowPunct w:val="0"/>
        <w:autoSpaceDN w:val="0"/>
        <w:adjustRightInd w:val="0"/>
        <w:ind w:right="46"/>
        <w:jc w:val="both"/>
        <w:textAlignment w:val="baseline"/>
        <w:rPr>
          <w:rFonts w:eastAsia="Calibri"/>
          <w:sz w:val="24"/>
          <w:szCs w:val="24"/>
          <w:lang w:eastAsia="en-US"/>
        </w:rPr>
      </w:pPr>
    </w:p>
    <w:p w:rsidR="005839E0" w:rsidRPr="00B31761" w:rsidRDefault="005839E0" w:rsidP="00DD78E0">
      <w:pPr>
        <w:numPr>
          <w:ilvl w:val="1"/>
          <w:numId w:val="1"/>
        </w:numPr>
        <w:overflowPunct w:val="0"/>
        <w:autoSpaceDN w:val="0"/>
        <w:adjustRightInd w:val="0"/>
        <w:ind w:left="0" w:right="46" w:firstLine="0"/>
        <w:jc w:val="both"/>
        <w:textAlignment w:val="baseline"/>
        <w:rPr>
          <w:rFonts w:eastAsia="Calibri"/>
          <w:spacing w:val="2"/>
          <w:sz w:val="24"/>
          <w:szCs w:val="24"/>
          <w:lang w:eastAsia="en-US"/>
        </w:rPr>
      </w:pPr>
      <w:r w:rsidRPr="00B31761">
        <w:rPr>
          <w:rFonts w:eastAsia="Calibri"/>
          <w:spacing w:val="2"/>
          <w:sz w:val="24"/>
          <w:szCs w:val="24"/>
          <w:lang w:eastAsia="en-US"/>
        </w:rPr>
        <w:lastRenderedPageBreak/>
        <w:t xml:space="preserve">A Felek kifejezetten kijelentik, és tudomásul veszik, hogy jelen szerződés megkötésére a Projekt keretei között kerül sor. Jelen szerződés keretében történő valamennyi joggyakorlásra és kötelezettségteljesítésre, az együttműködés valamennyi formájára a projekt Pályázati Felhívása, Pályázati Útmutatója, Támogatói Okirata és egyéb Projekt feltételek, kikötések és korlátozások (a továbbiakban: "projektdokumentáció") között kerül sor. </w:t>
      </w:r>
      <w:r w:rsidR="003F50F4" w:rsidRPr="00B31761">
        <w:rPr>
          <w:rFonts w:eastAsia="Calibri"/>
          <w:spacing w:val="2"/>
          <w:sz w:val="24"/>
          <w:szCs w:val="24"/>
          <w:lang w:eastAsia="en-US"/>
        </w:rPr>
        <w:t>Vállalkozó</w:t>
      </w:r>
      <w:r w:rsidRPr="00B31761">
        <w:rPr>
          <w:rFonts w:eastAsia="Calibri"/>
          <w:spacing w:val="2"/>
          <w:sz w:val="24"/>
          <w:szCs w:val="24"/>
          <w:lang w:eastAsia="en-US"/>
        </w:rPr>
        <w:t xml:space="preserve"> köteles a projektdokumentáció valamennyi rendelkezését betartani, abban az esetben is, ha a Meg</w:t>
      </w:r>
      <w:r w:rsidR="00236B18" w:rsidRPr="00B31761">
        <w:rPr>
          <w:rFonts w:eastAsia="Calibri"/>
          <w:spacing w:val="2"/>
          <w:sz w:val="24"/>
          <w:szCs w:val="24"/>
          <w:lang w:eastAsia="en-US"/>
        </w:rPr>
        <w:t>rendelő</w:t>
      </w:r>
      <w:r w:rsidRPr="00B31761">
        <w:rPr>
          <w:rFonts w:eastAsia="Calibri"/>
          <w:spacing w:val="2"/>
          <w:sz w:val="24"/>
          <w:szCs w:val="24"/>
          <w:lang w:eastAsia="en-US"/>
        </w:rPr>
        <w:t xml:space="preserve"> jelen szerződésben, vagy egyéb módon nem hívja fel </w:t>
      </w:r>
      <w:r w:rsidR="00236B18" w:rsidRPr="00B31761">
        <w:rPr>
          <w:rFonts w:eastAsia="Calibri"/>
          <w:spacing w:val="2"/>
          <w:sz w:val="24"/>
          <w:szCs w:val="24"/>
          <w:lang w:eastAsia="en-US"/>
        </w:rPr>
        <w:t>Vállalkozó</w:t>
      </w:r>
      <w:r w:rsidRPr="00B31761">
        <w:rPr>
          <w:rFonts w:eastAsia="Calibri"/>
          <w:spacing w:val="2"/>
          <w:sz w:val="24"/>
          <w:szCs w:val="24"/>
          <w:lang w:eastAsia="en-US"/>
        </w:rPr>
        <w:t xml:space="preserve"> figyelmét valamely előírásra. Meg</w:t>
      </w:r>
      <w:r w:rsidR="00236B18" w:rsidRPr="00B31761">
        <w:rPr>
          <w:rFonts w:eastAsia="Calibri"/>
          <w:spacing w:val="2"/>
          <w:sz w:val="24"/>
          <w:szCs w:val="24"/>
          <w:lang w:eastAsia="en-US"/>
        </w:rPr>
        <w:t>rendelő</w:t>
      </w:r>
      <w:r w:rsidRPr="00B31761">
        <w:rPr>
          <w:rFonts w:eastAsia="Calibri"/>
          <w:spacing w:val="2"/>
          <w:sz w:val="24"/>
          <w:szCs w:val="24"/>
          <w:lang w:eastAsia="en-US"/>
        </w:rPr>
        <w:t xml:space="preserve"> a projektdokumentációt elektronikus úton bocsátja rendelkezésre, illetve az eredeti példány Meg</w:t>
      </w:r>
      <w:r w:rsidR="00236B18" w:rsidRPr="00B31761">
        <w:rPr>
          <w:rFonts w:eastAsia="Calibri"/>
          <w:spacing w:val="2"/>
          <w:sz w:val="24"/>
          <w:szCs w:val="24"/>
          <w:lang w:eastAsia="en-US"/>
        </w:rPr>
        <w:t>rendelő</w:t>
      </w:r>
      <w:r w:rsidRPr="00B31761">
        <w:rPr>
          <w:rFonts w:eastAsia="Calibri"/>
          <w:spacing w:val="2"/>
          <w:sz w:val="24"/>
          <w:szCs w:val="24"/>
          <w:lang w:eastAsia="en-US"/>
        </w:rPr>
        <w:t xml:space="preserve"> székhelyén megtekinthető.</w:t>
      </w:r>
    </w:p>
    <w:p w:rsidR="005839E0" w:rsidRPr="00B31761" w:rsidRDefault="005839E0" w:rsidP="00B31761">
      <w:pPr>
        <w:pStyle w:val="Cmsor3"/>
        <w:jc w:val="both"/>
        <w:rPr>
          <w:rFonts w:ascii="Times New Roman" w:eastAsia="Calibri" w:hAnsi="Times New Roman"/>
          <w:sz w:val="24"/>
          <w:szCs w:val="24"/>
          <w:lang w:eastAsia="en-US"/>
        </w:rPr>
      </w:pPr>
    </w:p>
    <w:p w:rsidR="005839E0" w:rsidRPr="00B31761" w:rsidRDefault="005839E0" w:rsidP="00DD78E0">
      <w:pPr>
        <w:numPr>
          <w:ilvl w:val="1"/>
          <w:numId w:val="1"/>
        </w:numPr>
        <w:tabs>
          <w:tab w:val="num" w:pos="540"/>
        </w:tabs>
        <w:overflowPunct w:val="0"/>
        <w:autoSpaceDN w:val="0"/>
        <w:adjustRightInd w:val="0"/>
        <w:ind w:left="0" w:right="46" w:firstLine="0"/>
        <w:jc w:val="both"/>
        <w:textAlignment w:val="baseline"/>
        <w:rPr>
          <w:rFonts w:eastAsia="Calibri"/>
          <w:spacing w:val="2"/>
          <w:sz w:val="24"/>
          <w:szCs w:val="24"/>
          <w:lang w:eastAsia="en-US"/>
        </w:rPr>
      </w:pPr>
      <w:r w:rsidRPr="00B31761">
        <w:rPr>
          <w:rFonts w:eastAsia="Calibri"/>
          <w:spacing w:val="2"/>
          <w:sz w:val="24"/>
          <w:szCs w:val="24"/>
          <w:lang w:eastAsia="en-US"/>
        </w:rPr>
        <w:t>A szerződéses feladatok részletes tartalmát a tárgyban lefolytatott közbeszerzési eljárás Eljárást megindító felhívása</w:t>
      </w:r>
      <w:r w:rsidR="00236B18" w:rsidRPr="00B31761">
        <w:rPr>
          <w:rFonts w:eastAsia="Calibri"/>
          <w:spacing w:val="2"/>
          <w:sz w:val="24"/>
          <w:szCs w:val="24"/>
          <w:lang w:eastAsia="en-US"/>
        </w:rPr>
        <w:t>, végleges ajánlattételre történő felkérése</w:t>
      </w:r>
      <w:r w:rsidRPr="00B31761">
        <w:rPr>
          <w:rFonts w:eastAsia="Calibri"/>
          <w:spacing w:val="2"/>
          <w:sz w:val="24"/>
          <w:szCs w:val="24"/>
          <w:lang w:eastAsia="en-US"/>
        </w:rPr>
        <w:t xml:space="preserve"> és kapcsolódó Közbeszerzési Dokumentumok, a nyertes ajánlattevő ajánlata, továbbá az ajánlatkérő által esetlegesen nyújtott kiegészítő információk</w:t>
      </w:r>
      <w:r w:rsidR="00236B18" w:rsidRPr="00B31761">
        <w:rPr>
          <w:rFonts w:eastAsia="Calibri"/>
          <w:spacing w:val="2"/>
          <w:sz w:val="24"/>
          <w:szCs w:val="24"/>
          <w:lang w:eastAsia="en-US"/>
        </w:rPr>
        <w:t>, valamint a tárgyalási jegyzőkönyv</w:t>
      </w:r>
      <w:r w:rsidRPr="00B31761">
        <w:rPr>
          <w:rFonts w:eastAsia="Calibri"/>
          <w:spacing w:val="2"/>
          <w:sz w:val="24"/>
          <w:szCs w:val="24"/>
          <w:lang w:eastAsia="en-US"/>
        </w:rPr>
        <w:t xml:space="preserve"> határozzák meg.</w:t>
      </w:r>
    </w:p>
    <w:p w:rsidR="005839E0" w:rsidRPr="00B31761" w:rsidRDefault="005839E0">
      <w:pPr>
        <w:tabs>
          <w:tab w:val="num" w:pos="540"/>
        </w:tabs>
        <w:ind w:right="46"/>
        <w:jc w:val="both"/>
        <w:rPr>
          <w:rFonts w:eastAsia="Calibri"/>
          <w:sz w:val="24"/>
          <w:szCs w:val="24"/>
          <w:highlight w:val="yellow"/>
          <w:lang w:eastAsia="en-US"/>
        </w:rPr>
      </w:pPr>
    </w:p>
    <w:p w:rsidR="005839E0" w:rsidRPr="00B31761" w:rsidRDefault="005839E0" w:rsidP="00DD78E0">
      <w:pPr>
        <w:numPr>
          <w:ilvl w:val="1"/>
          <w:numId w:val="1"/>
        </w:numPr>
        <w:overflowPunct w:val="0"/>
        <w:autoSpaceDN w:val="0"/>
        <w:adjustRightInd w:val="0"/>
        <w:ind w:left="0" w:right="46" w:firstLine="0"/>
        <w:jc w:val="both"/>
        <w:textAlignment w:val="baseline"/>
        <w:rPr>
          <w:rFonts w:eastAsia="Calibri"/>
          <w:spacing w:val="2"/>
          <w:sz w:val="24"/>
          <w:szCs w:val="24"/>
          <w:lang w:eastAsia="en-US"/>
        </w:rPr>
      </w:pPr>
      <w:r w:rsidRPr="00B31761">
        <w:rPr>
          <w:rFonts w:eastAsia="Calibri"/>
          <w:spacing w:val="2"/>
          <w:sz w:val="24"/>
          <w:szCs w:val="24"/>
          <w:lang w:eastAsia="en-US"/>
        </w:rPr>
        <w:t xml:space="preserve">Felek kifejezetten rögzíteni kívánják, hogy a fent említett közbeszerzési eljárás során keletkezett valamennyi dokumentum a jelen szerződés elválaszthatatlan részét képezi, ideértve különösen, de nem kizárólagosan az eljárást megindító felhívást, a közbeszerzési dokumentációt, kiegészítő tájékoztatást (adott esetben), </w:t>
      </w:r>
      <w:r w:rsidR="00236B18" w:rsidRPr="00B31761">
        <w:rPr>
          <w:rFonts w:eastAsia="Calibri"/>
          <w:spacing w:val="2"/>
          <w:sz w:val="24"/>
          <w:szCs w:val="24"/>
          <w:lang w:eastAsia="en-US"/>
        </w:rPr>
        <w:t xml:space="preserve">tárgyalási jegyzőkönyv, </w:t>
      </w:r>
      <w:r w:rsidRPr="00B31761">
        <w:rPr>
          <w:rFonts w:eastAsia="Calibri"/>
          <w:spacing w:val="2"/>
          <w:sz w:val="24"/>
          <w:szCs w:val="24"/>
          <w:lang w:eastAsia="en-US"/>
        </w:rPr>
        <w:t xml:space="preserve">valamint a </w:t>
      </w:r>
      <w:r w:rsidR="003F50F4" w:rsidRPr="00B31761">
        <w:rPr>
          <w:rFonts w:eastAsia="Calibri"/>
          <w:spacing w:val="2"/>
          <w:sz w:val="24"/>
          <w:szCs w:val="24"/>
          <w:lang w:eastAsia="en-US"/>
        </w:rPr>
        <w:t>Vállalkozó</w:t>
      </w:r>
      <w:r w:rsidRPr="00B31761">
        <w:rPr>
          <w:rFonts w:eastAsia="Calibri"/>
          <w:spacing w:val="2"/>
          <w:sz w:val="24"/>
          <w:szCs w:val="24"/>
          <w:lang w:eastAsia="en-US"/>
        </w:rPr>
        <w:t xml:space="preserve"> által beadott ajánlat anyagát is. </w:t>
      </w:r>
    </w:p>
    <w:p w:rsidR="005839E0" w:rsidRPr="00B31761" w:rsidRDefault="005839E0" w:rsidP="00B31761">
      <w:pPr>
        <w:overflowPunct w:val="0"/>
        <w:autoSpaceDN w:val="0"/>
        <w:adjustRightInd w:val="0"/>
        <w:ind w:right="46"/>
        <w:jc w:val="both"/>
        <w:textAlignment w:val="baseline"/>
        <w:rPr>
          <w:rFonts w:eastAsia="Calibri"/>
          <w:spacing w:val="2"/>
          <w:sz w:val="24"/>
          <w:szCs w:val="24"/>
          <w:lang w:eastAsia="en-US"/>
        </w:rPr>
      </w:pPr>
    </w:p>
    <w:p w:rsidR="005839E0" w:rsidRPr="00B31761" w:rsidRDefault="005839E0">
      <w:pPr>
        <w:overflowPunct w:val="0"/>
        <w:autoSpaceDN w:val="0"/>
        <w:adjustRightInd w:val="0"/>
        <w:ind w:right="46"/>
        <w:jc w:val="both"/>
        <w:textAlignment w:val="baseline"/>
        <w:rPr>
          <w:rFonts w:eastAsia="Calibri"/>
          <w:spacing w:val="2"/>
          <w:sz w:val="24"/>
          <w:szCs w:val="24"/>
          <w:lang w:eastAsia="en-US"/>
        </w:rPr>
      </w:pPr>
      <w:r w:rsidRPr="00B31761">
        <w:rPr>
          <w:rFonts w:eastAsia="Calibri"/>
          <w:spacing w:val="2"/>
          <w:sz w:val="24"/>
          <w:szCs w:val="24"/>
          <w:lang w:eastAsia="en-US"/>
        </w:rPr>
        <w:t>Az ezen dokumentációkban foglaltak a jelen szerződésben foglaltakkal egyezően kötelező érvényűek a felekre nézve abban az esetben is, ha valamely rendelkezésüket a jelen szerződés nem vagy nem teljes mértékben tartalmazza.</w:t>
      </w:r>
    </w:p>
    <w:p w:rsidR="005839E0" w:rsidRPr="00B31761" w:rsidRDefault="005839E0">
      <w:pPr>
        <w:overflowPunct w:val="0"/>
        <w:autoSpaceDN w:val="0"/>
        <w:adjustRightInd w:val="0"/>
        <w:ind w:right="46"/>
        <w:jc w:val="both"/>
        <w:textAlignment w:val="baseline"/>
        <w:rPr>
          <w:rFonts w:eastAsia="Calibri"/>
          <w:spacing w:val="2"/>
          <w:sz w:val="24"/>
          <w:szCs w:val="24"/>
          <w:lang w:eastAsia="en-US"/>
        </w:rPr>
      </w:pPr>
      <w:r w:rsidRPr="00B31761">
        <w:rPr>
          <w:rFonts w:eastAsia="Calibri"/>
          <w:spacing w:val="2"/>
          <w:sz w:val="24"/>
          <w:szCs w:val="24"/>
          <w:lang w:eastAsia="en-US"/>
        </w:rPr>
        <w:t>Amennyiben a jelen szerződés, illetőleg a közbeszerzési eljárás keretében keletkezett valamely dokumentum tartalma között ellentét merülne fel, úgy a felek jogviszonyában mindig az ezen ellentétes rendelkezések közül a Meg</w:t>
      </w:r>
      <w:r w:rsidR="00236B18" w:rsidRPr="00B31761">
        <w:rPr>
          <w:rFonts w:eastAsia="Calibri"/>
          <w:spacing w:val="2"/>
          <w:sz w:val="24"/>
          <w:szCs w:val="24"/>
          <w:lang w:eastAsia="en-US"/>
        </w:rPr>
        <w:t>rendelőre</w:t>
      </w:r>
      <w:r w:rsidRPr="00B31761">
        <w:rPr>
          <w:rFonts w:eastAsia="Calibri"/>
          <w:spacing w:val="2"/>
          <w:sz w:val="24"/>
          <w:szCs w:val="24"/>
          <w:lang w:eastAsia="en-US"/>
        </w:rPr>
        <w:t xml:space="preserve"> nézve kedvezőbb rendelkezést kell alkalmazni. </w:t>
      </w:r>
    </w:p>
    <w:p w:rsidR="005839E0" w:rsidRPr="00B31761" w:rsidRDefault="005839E0">
      <w:pPr>
        <w:overflowPunct w:val="0"/>
        <w:autoSpaceDN w:val="0"/>
        <w:adjustRightInd w:val="0"/>
        <w:ind w:right="46"/>
        <w:jc w:val="both"/>
        <w:textAlignment w:val="baseline"/>
        <w:rPr>
          <w:rFonts w:eastAsia="Calibri"/>
          <w:spacing w:val="2"/>
          <w:sz w:val="24"/>
          <w:szCs w:val="24"/>
          <w:lang w:eastAsia="en-US"/>
        </w:rPr>
      </w:pPr>
    </w:p>
    <w:p w:rsidR="005839E0" w:rsidRPr="00B31761" w:rsidRDefault="00236B18" w:rsidP="00DD78E0">
      <w:pPr>
        <w:numPr>
          <w:ilvl w:val="1"/>
          <w:numId w:val="1"/>
        </w:numPr>
        <w:tabs>
          <w:tab w:val="num" w:pos="540"/>
        </w:tabs>
        <w:overflowPunct w:val="0"/>
        <w:autoSpaceDN w:val="0"/>
        <w:adjustRightInd w:val="0"/>
        <w:ind w:left="0" w:right="46" w:firstLine="0"/>
        <w:jc w:val="both"/>
        <w:textAlignment w:val="baseline"/>
        <w:rPr>
          <w:rFonts w:eastAsia="Calibri"/>
          <w:spacing w:val="2"/>
          <w:sz w:val="24"/>
          <w:szCs w:val="24"/>
          <w:lang w:eastAsia="en-US"/>
        </w:rPr>
      </w:pPr>
      <w:r w:rsidRPr="00B31761">
        <w:rPr>
          <w:rFonts w:eastAsia="Calibri"/>
          <w:spacing w:val="2"/>
          <w:sz w:val="24"/>
          <w:szCs w:val="24"/>
          <w:lang w:eastAsia="en-US"/>
        </w:rPr>
        <w:t>Vállalkozó</w:t>
      </w:r>
      <w:r w:rsidR="005839E0" w:rsidRPr="00B31761">
        <w:rPr>
          <w:rFonts w:eastAsia="Calibri"/>
          <w:spacing w:val="2"/>
          <w:sz w:val="24"/>
          <w:szCs w:val="24"/>
          <w:lang w:eastAsia="en-US"/>
        </w:rPr>
        <w:t xml:space="preserve">a jelen szerződés aláírásával kijelenti, hogy az elvégzendő </w:t>
      </w:r>
      <w:r w:rsidR="000B4BB3" w:rsidRPr="00B31761">
        <w:rPr>
          <w:rFonts w:eastAsia="Calibri"/>
          <w:spacing w:val="2"/>
          <w:sz w:val="24"/>
          <w:szCs w:val="24"/>
          <w:lang w:eastAsia="en-US"/>
        </w:rPr>
        <w:t>feladatok</w:t>
      </w:r>
      <w:r w:rsidR="005839E0" w:rsidRPr="00B31761">
        <w:rPr>
          <w:rFonts w:eastAsia="Calibri"/>
          <w:spacing w:val="2"/>
          <w:sz w:val="24"/>
          <w:szCs w:val="24"/>
          <w:lang w:eastAsia="en-US"/>
        </w:rPr>
        <w:t>ra vonatkozó, a szerződéskötést megelőző közbeszerzési eljárásban a feladatokkal kapcsolatban az ajánlattevők rendelkezésére bocsátott dokumentumokat, a Meg</w:t>
      </w:r>
      <w:r w:rsidR="000B4BB3" w:rsidRPr="00B31761">
        <w:rPr>
          <w:rFonts w:eastAsia="Calibri"/>
          <w:spacing w:val="2"/>
          <w:sz w:val="24"/>
          <w:szCs w:val="24"/>
          <w:lang w:eastAsia="en-US"/>
        </w:rPr>
        <w:t>rendelő</w:t>
      </w:r>
      <w:r w:rsidR="005839E0" w:rsidRPr="00B31761">
        <w:rPr>
          <w:rFonts w:eastAsia="Calibri"/>
          <w:spacing w:val="2"/>
          <w:sz w:val="24"/>
          <w:szCs w:val="24"/>
          <w:lang w:eastAsia="en-US"/>
        </w:rPr>
        <w:t xml:space="preserve"> követelményeit megismerte, azok tartalmát elfogadta, az eljárás során az elvégzendő szolgáltatással kapcsolatban további információ kérésére vonatkozó lehetőségével tisztában volt, minden az ajánlattételhez szükséges választ, információt megkapott, a szerződés rendelkezéseit mindezekre is tekintettel magára nézve kötelezőnek elfogadja.</w:t>
      </w:r>
    </w:p>
    <w:p w:rsidR="005839E0" w:rsidRPr="00B31761" w:rsidRDefault="005839E0">
      <w:pPr>
        <w:tabs>
          <w:tab w:val="num" w:pos="540"/>
        </w:tabs>
        <w:ind w:right="46"/>
        <w:jc w:val="both"/>
        <w:rPr>
          <w:rFonts w:eastAsia="Calibri"/>
          <w:sz w:val="24"/>
          <w:szCs w:val="24"/>
          <w:lang w:eastAsia="en-US"/>
        </w:rPr>
      </w:pPr>
    </w:p>
    <w:p w:rsidR="005839E0" w:rsidRPr="00B31761" w:rsidRDefault="005839E0" w:rsidP="00DD78E0">
      <w:pPr>
        <w:numPr>
          <w:ilvl w:val="1"/>
          <w:numId w:val="1"/>
        </w:numPr>
        <w:tabs>
          <w:tab w:val="num" w:pos="540"/>
        </w:tabs>
        <w:overflowPunct w:val="0"/>
        <w:autoSpaceDN w:val="0"/>
        <w:adjustRightInd w:val="0"/>
        <w:ind w:left="0" w:right="46" w:firstLine="0"/>
        <w:jc w:val="both"/>
        <w:textAlignment w:val="baseline"/>
        <w:rPr>
          <w:rFonts w:eastAsia="Calibri"/>
          <w:spacing w:val="2"/>
          <w:sz w:val="24"/>
          <w:szCs w:val="24"/>
          <w:lang w:eastAsia="en-US"/>
        </w:rPr>
      </w:pPr>
      <w:r w:rsidRPr="00B31761">
        <w:rPr>
          <w:rFonts w:eastAsia="Calibri"/>
          <w:spacing w:val="2"/>
          <w:sz w:val="24"/>
          <w:szCs w:val="24"/>
          <w:lang w:eastAsia="en-US"/>
        </w:rPr>
        <w:t xml:space="preserve">Mindezek alapján a Felek – a teljesítéssel kapcsolatos jogaik és kötelezettségeik rögzítése céljából – a jelen szerződést kötik. Felek rögzítik, hogy a jelen szerződést a fent hivatkozott közbeszerzési eljárásra tekintettel, annak részeként és lezárásaként írják alá. </w:t>
      </w:r>
      <w:bookmarkStart w:id="2" w:name="_2et92p0" w:colFirst="0" w:colLast="0"/>
      <w:bookmarkStart w:id="3" w:name="_3znysh7" w:colFirst="0" w:colLast="0"/>
      <w:bookmarkStart w:id="4" w:name="_tyjcwt" w:colFirst="0" w:colLast="0"/>
      <w:bookmarkStart w:id="5" w:name="_3dy6vkm" w:colFirst="0" w:colLast="0"/>
      <w:bookmarkStart w:id="6" w:name="_1t3h5sf" w:colFirst="0" w:colLast="0"/>
      <w:bookmarkStart w:id="7" w:name="_4d34og8" w:colFirst="0" w:colLast="0"/>
      <w:bookmarkStart w:id="8" w:name="_1vc8v0i" w:colFirst="0" w:colLast="0"/>
      <w:bookmarkStart w:id="9" w:name="_3tm4grq" w:colFirst="0" w:colLast="0"/>
      <w:bookmarkStart w:id="10" w:name="_28reqzj" w:colFirst="0" w:colLast="0"/>
      <w:bookmarkStart w:id="11" w:name="_37wcjv5" w:colFirst="0" w:colLast="0"/>
      <w:bookmarkStart w:id="12" w:name="_1n1mu2y" w:colFirst="0" w:colLast="0"/>
      <w:bookmarkStart w:id="13" w:name="_471acqr" w:colFirst="0" w:colLast="0"/>
      <w:bookmarkStart w:id="14" w:name="_2m6kmyk" w:colFirst="0" w:colLast="0"/>
      <w:bookmarkStart w:id="15" w:name="_11bux6d"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p>
    <w:p w:rsidR="005839E0" w:rsidRPr="00B31761" w:rsidRDefault="005839E0">
      <w:pPr>
        <w:overflowPunct w:val="0"/>
        <w:autoSpaceDN w:val="0"/>
        <w:adjustRightInd w:val="0"/>
        <w:ind w:right="46"/>
        <w:jc w:val="both"/>
        <w:textAlignment w:val="baseline"/>
        <w:rPr>
          <w:sz w:val="24"/>
          <w:szCs w:val="24"/>
        </w:rPr>
      </w:pPr>
    </w:p>
    <w:p w:rsidR="005839E0" w:rsidRPr="00B31761" w:rsidRDefault="005839E0" w:rsidP="00DD78E0">
      <w:pPr>
        <w:pStyle w:val="Cmsor3"/>
        <w:keepNext w:val="0"/>
        <w:numPr>
          <w:ilvl w:val="0"/>
          <w:numId w:val="1"/>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16" w:name="_Toc482101876"/>
      <w:bookmarkStart w:id="17" w:name="_Toc482955590"/>
      <w:r w:rsidRPr="00B31761">
        <w:rPr>
          <w:rFonts w:ascii="Times New Roman" w:hAnsi="Times New Roman"/>
          <w:sz w:val="24"/>
          <w:szCs w:val="24"/>
        </w:rPr>
        <w:t>A szerződés tárgya, a teljesítési határidők, a teljesítés helye</w:t>
      </w:r>
      <w:bookmarkEnd w:id="16"/>
      <w:bookmarkEnd w:id="17"/>
    </w:p>
    <w:p w:rsidR="005839E0" w:rsidRPr="00B31761" w:rsidRDefault="005839E0">
      <w:pPr>
        <w:pStyle w:val="Nincstrkz"/>
        <w:jc w:val="both"/>
        <w:rPr>
          <w:rFonts w:ascii="Times New Roman" w:hAnsi="Times New Roman"/>
          <w:szCs w:val="24"/>
        </w:rPr>
      </w:pPr>
    </w:p>
    <w:p w:rsidR="005839E0" w:rsidRPr="00B31761" w:rsidRDefault="005839E0" w:rsidP="00DD78E0">
      <w:pPr>
        <w:numPr>
          <w:ilvl w:val="1"/>
          <w:numId w:val="1"/>
        </w:numPr>
        <w:tabs>
          <w:tab w:val="num" w:pos="540"/>
        </w:tabs>
        <w:overflowPunct w:val="0"/>
        <w:autoSpaceDN w:val="0"/>
        <w:adjustRightInd w:val="0"/>
        <w:ind w:left="0" w:right="46" w:firstLine="0"/>
        <w:jc w:val="both"/>
        <w:textAlignment w:val="baseline"/>
        <w:rPr>
          <w:rFonts w:eastAsia="Calibri"/>
          <w:spacing w:val="2"/>
          <w:sz w:val="24"/>
          <w:szCs w:val="24"/>
          <w:lang w:eastAsia="en-US"/>
        </w:rPr>
      </w:pPr>
    </w:p>
    <w:p w:rsidR="005839E0" w:rsidRPr="00B31761" w:rsidRDefault="000B4BB3">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Vállalkozó köteles a jelen szerződés 1. számú mellékletét képező dokumentációban (műszaki leírásban) meghatározott feladatokat a jelen szerződésben és annak mellékleteiben előírt minőségi és mennyiségi követelményeknek mindenben megfelelően elvégezni.</w:t>
      </w:r>
    </w:p>
    <w:p w:rsidR="000B4BB3" w:rsidRPr="00B31761" w:rsidRDefault="000B4BB3">
      <w:pPr>
        <w:overflowPunct w:val="0"/>
        <w:autoSpaceDN w:val="0"/>
        <w:adjustRightInd w:val="0"/>
        <w:jc w:val="both"/>
        <w:textAlignment w:val="baseline"/>
        <w:rPr>
          <w:rFonts w:eastAsia="Calibri"/>
          <w:sz w:val="24"/>
          <w:szCs w:val="24"/>
          <w:lang w:eastAsia="en-US"/>
        </w:rPr>
      </w:pPr>
    </w:p>
    <w:p w:rsidR="000B4BB3" w:rsidRPr="00B31761" w:rsidRDefault="000B4BB3">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Megrendelő köteles a szolgáltatás nyújtás során keletkezett termékeket átvenni, és a teljesítés </w:t>
      </w:r>
      <w:r w:rsidRPr="00D35770">
        <w:rPr>
          <w:rFonts w:eastAsia="Calibri"/>
          <w:sz w:val="24"/>
          <w:szCs w:val="24"/>
          <w:lang w:eastAsia="en-US"/>
        </w:rPr>
        <w:t>ellenértékeként a vállalkozói díjat</w:t>
      </w:r>
      <w:r w:rsidRPr="00B31761">
        <w:rPr>
          <w:rFonts w:eastAsia="Calibri"/>
          <w:sz w:val="24"/>
          <w:szCs w:val="24"/>
          <w:lang w:eastAsia="en-US"/>
        </w:rPr>
        <w:t xml:space="preserve"> megfizetni.</w:t>
      </w:r>
    </w:p>
    <w:p w:rsidR="000B4BB3" w:rsidRPr="00B31761" w:rsidRDefault="000B4BB3">
      <w:pPr>
        <w:overflowPunct w:val="0"/>
        <w:autoSpaceDN w:val="0"/>
        <w:adjustRightInd w:val="0"/>
        <w:jc w:val="both"/>
        <w:textAlignment w:val="baseline"/>
        <w:rPr>
          <w:rFonts w:eastAsia="Calibri"/>
          <w:sz w:val="24"/>
          <w:szCs w:val="24"/>
          <w:lang w:eastAsia="en-US"/>
        </w:rPr>
      </w:pPr>
    </w:p>
    <w:p w:rsidR="00E025AB" w:rsidRPr="00B31761" w:rsidRDefault="005839E0" w:rsidP="00DD78E0">
      <w:pPr>
        <w:numPr>
          <w:ilvl w:val="1"/>
          <w:numId w:val="1"/>
        </w:numPr>
        <w:tabs>
          <w:tab w:val="num" w:pos="540"/>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 xml:space="preserve">Teljesítési határidők: </w:t>
      </w:r>
    </w:p>
    <w:p w:rsidR="000B4BB3" w:rsidRPr="00B31761" w:rsidRDefault="000B4BB3">
      <w:pPr>
        <w:overflowPunct w:val="0"/>
        <w:autoSpaceDN w:val="0"/>
        <w:adjustRightInd w:val="0"/>
        <w:jc w:val="both"/>
        <w:textAlignment w:val="baseline"/>
        <w:rPr>
          <w:rFonts w:eastAsia="Calibri"/>
          <w:sz w:val="24"/>
          <w:szCs w:val="24"/>
          <w:lang w:eastAsia="en-US"/>
        </w:rPr>
      </w:pPr>
    </w:p>
    <w:p w:rsidR="000B4BB3" w:rsidRPr="00B31761" w:rsidRDefault="000B4BB3">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Felek a jelen szerződést határozott időre, </w:t>
      </w:r>
      <w:r w:rsidRPr="00AF71C8">
        <w:rPr>
          <w:rFonts w:eastAsia="Calibri"/>
          <w:sz w:val="24"/>
          <w:szCs w:val="24"/>
          <w:lang w:eastAsia="en-US"/>
        </w:rPr>
        <w:t xml:space="preserve">28 hónapra </w:t>
      </w:r>
      <w:r w:rsidRPr="00B31761">
        <w:rPr>
          <w:rFonts w:eastAsia="Calibri"/>
          <w:sz w:val="24"/>
          <w:szCs w:val="24"/>
          <w:lang w:eastAsia="en-US"/>
        </w:rPr>
        <w:t>kötik, azonban a szerződés teljesítési határideje nem ny</w:t>
      </w:r>
      <w:r w:rsidR="009C3039">
        <w:rPr>
          <w:rFonts w:eastAsia="Calibri"/>
          <w:sz w:val="24"/>
          <w:szCs w:val="24"/>
          <w:lang w:eastAsia="en-US"/>
        </w:rPr>
        <w:t xml:space="preserve">úlhat túl a </w:t>
      </w:r>
      <w:r w:rsidR="001D61EA">
        <w:rPr>
          <w:rFonts w:eastAsia="Calibri"/>
          <w:sz w:val="24"/>
          <w:szCs w:val="24"/>
          <w:lang w:eastAsia="en-US"/>
        </w:rPr>
        <w:t>2019.12.31.</w:t>
      </w:r>
      <w:r w:rsidRPr="00B31761">
        <w:rPr>
          <w:rFonts w:eastAsia="Calibri"/>
          <w:sz w:val="24"/>
          <w:szCs w:val="24"/>
          <w:lang w:eastAsia="en-US"/>
        </w:rPr>
        <w:t>-nél. A határozott idő lejártával a szerződés automatikusan megszűnik. Jelen szerződés megszűnik akkor is, ha az 1. számú mellékletben meghatározott valamennyi mennyiség teljesítésére sor került, és Vállalkozó minden egyéb szerződéses feladatát teljesítette.</w:t>
      </w:r>
    </w:p>
    <w:p w:rsidR="000B4BB3" w:rsidRPr="00B31761" w:rsidRDefault="000B4BB3">
      <w:pPr>
        <w:overflowPunct w:val="0"/>
        <w:autoSpaceDN w:val="0"/>
        <w:adjustRightInd w:val="0"/>
        <w:jc w:val="both"/>
        <w:textAlignment w:val="baseline"/>
        <w:rPr>
          <w:rFonts w:eastAsia="Calibri"/>
          <w:sz w:val="24"/>
          <w:szCs w:val="24"/>
          <w:lang w:eastAsia="en-US"/>
        </w:rPr>
      </w:pPr>
    </w:p>
    <w:p w:rsidR="000B4BB3" w:rsidRPr="00B31761" w:rsidRDefault="000B4BB3">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Vállalkozó köteles az egyes feladatokat elvégezni, illetve termékeket átadni, valamint azok tulajdonjogát átruházni a 2. számú melléklet</w:t>
      </w:r>
      <w:r w:rsidR="00AD0E82" w:rsidRPr="00B31761">
        <w:rPr>
          <w:rFonts w:eastAsia="Calibri"/>
          <w:sz w:val="24"/>
          <w:szCs w:val="24"/>
          <w:lang w:eastAsia="en-US"/>
        </w:rPr>
        <w:t xml:space="preserve"> (teljesítési és számlázási ütemterv)</w:t>
      </w:r>
      <w:r w:rsidRPr="00B31761">
        <w:rPr>
          <w:rFonts w:eastAsia="Calibri"/>
          <w:sz w:val="24"/>
          <w:szCs w:val="24"/>
          <w:lang w:eastAsia="en-US"/>
        </w:rPr>
        <w:t xml:space="preserve"> meghatározott ütemezés szerint.</w:t>
      </w:r>
    </w:p>
    <w:p w:rsidR="00EA399D" w:rsidRPr="00B31761" w:rsidRDefault="00EA399D">
      <w:pPr>
        <w:overflowPunct w:val="0"/>
        <w:autoSpaceDN w:val="0"/>
        <w:adjustRightInd w:val="0"/>
        <w:jc w:val="both"/>
        <w:textAlignment w:val="baseline"/>
        <w:rPr>
          <w:sz w:val="24"/>
          <w:szCs w:val="24"/>
        </w:rPr>
      </w:pPr>
    </w:p>
    <w:p w:rsidR="005839E0" w:rsidRPr="00B31761" w:rsidRDefault="005839E0">
      <w:pPr>
        <w:overflowPunct w:val="0"/>
        <w:autoSpaceDN w:val="0"/>
        <w:adjustRightInd w:val="0"/>
        <w:jc w:val="both"/>
        <w:textAlignment w:val="baseline"/>
        <w:rPr>
          <w:sz w:val="24"/>
          <w:szCs w:val="24"/>
        </w:rPr>
      </w:pPr>
      <w:r w:rsidRPr="00B31761">
        <w:rPr>
          <w:sz w:val="24"/>
          <w:szCs w:val="24"/>
        </w:rPr>
        <w:t>A teljesítés helye:</w:t>
      </w:r>
    </w:p>
    <w:p w:rsidR="005839E0" w:rsidRPr="00B31761" w:rsidRDefault="005839E0">
      <w:pPr>
        <w:widowControl w:val="0"/>
        <w:tabs>
          <w:tab w:val="right" w:leader="underscore" w:pos="9072"/>
        </w:tabs>
        <w:autoSpaceDE w:val="0"/>
        <w:autoSpaceDN w:val="0"/>
        <w:adjustRightInd w:val="0"/>
        <w:jc w:val="both"/>
        <w:rPr>
          <w:color w:val="000000" w:themeColor="text1"/>
          <w:sz w:val="24"/>
          <w:szCs w:val="24"/>
        </w:rPr>
      </w:pPr>
      <w:r w:rsidRPr="00B31761">
        <w:rPr>
          <w:color w:val="000000" w:themeColor="text1"/>
          <w:sz w:val="24"/>
          <w:szCs w:val="24"/>
        </w:rPr>
        <w:t>3300 Eger, Eszterházy tér 1.</w:t>
      </w:r>
    </w:p>
    <w:p w:rsidR="005839E0" w:rsidRPr="00B31761" w:rsidRDefault="005839E0">
      <w:pPr>
        <w:overflowPunct w:val="0"/>
        <w:autoSpaceDN w:val="0"/>
        <w:adjustRightInd w:val="0"/>
        <w:jc w:val="both"/>
        <w:textAlignment w:val="baseline"/>
        <w:rPr>
          <w:sz w:val="24"/>
          <w:szCs w:val="24"/>
          <w:highlight w:val="yellow"/>
        </w:rPr>
      </w:pPr>
    </w:p>
    <w:p w:rsidR="005839E0" w:rsidRPr="00B31761" w:rsidRDefault="005839E0">
      <w:pPr>
        <w:tabs>
          <w:tab w:val="left" w:pos="266"/>
        </w:tabs>
        <w:overflowPunct w:val="0"/>
        <w:autoSpaceDN w:val="0"/>
        <w:adjustRightInd w:val="0"/>
        <w:jc w:val="both"/>
        <w:textAlignment w:val="baseline"/>
        <w:rPr>
          <w:sz w:val="24"/>
          <w:szCs w:val="24"/>
        </w:rPr>
      </w:pPr>
      <w:r w:rsidRPr="00B31761">
        <w:rPr>
          <w:sz w:val="24"/>
          <w:szCs w:val="24"/>
        </w:rPr>
        <w:t xml:space="preserve">A </w:t>
      </w:r>
      <w:r w:rsidR="000B4BB3" w:rsidRPr="00B31761">
        <w:rPr>
          <w:sz w:val="24"/>
          <w:szCs w:val="24"/>
        </w:rPr>
        <w:t>Vállalkozó</w:t>
      </w:r>
      <w:r w:rsidRPr="00B31761">
        <w:rPr>
          <w:sz w:val="24"/>
          <w:szCs w:val="24"/>
        </w:rPr>
        <w:t xml:space="preserve">feladatát képező </w:t>
      </w:r>
      <w:r w:rsidR="005C519D" w:rsidRPr="00B31761">
        <w:rPr>
          <w:sz w:val="24"/>
          <w:szCs w:val="24"/>
        </w:rPr>
        <w:t>szakirodalmi, tudományos művek</w:t>
      </w:r>
      <w:r w:rsidR="000B4BB3" w:rsidRPr="00B31761">
        <w:rPr>
          <w:sz w:val="24"/>
          <w:szCs w:val="24"/>
        </w:rPr>
        <w:t>Megrendelő</w:t>
      </w:r>
      <w:r w:rsidRPr="00B31761">
        <w:rPr>
          <w:sz w:val="24"/>
          <w:szCs w:val="24"/>
        </w:rPr>
        <w:t>részére történő rendelkezésre bocsátása történhet személyes átadással, elektronikus úton vagy postai úton. Postai úton történő teljesítés esetén a teljesítés napja az a nap, amikor Meg</w:t>
      </w:r>
      <w:r w:rsidR="000B4BB3" w:rsidRPr="00B31761">
        <w:rPr>
          <w:sz w:val="24"/>
          <w:szCs w:val="24"/>
        </w:rPr>
        <w:t>rendelő</w:t>
      </w:r>
      <w:r w:rsidRPr="00B31761">
        <w:rPr>
          <w:sz w:val="24"/>
          <w:szCs w:val="24"/>
        </w:rPr>
        <w:t xml:space="preserve"> a küldeményt igazoltan átveszi.</w:t>
      </w:r>
      <w:r w:rsidR="00F14DC6">
        <w:rPr>
          <w:sz w:val="24"/>
          <w:szCs w:val="24"/>
        </w:rPr>
        <w:t xml:space="preserve"> Vállalkozó köteles a feladatát képező műveket elektronikus adathordozón és papír alapon isMegrendelő részére átadni.</w:t>
      </w:r>
    </w:p>
    <w:p w:rsidR="005839E0" w:rsidRPr="00B31761" w:rsidRDefault="005839E0">
      <w:pPr>
        <w:overflowPunct w:val="0"/>
        <w:autoSpaceDN w:val="0"/>
        <w:adjustRightInd w:val="0"/>
        <w:jc w:val="both"/>
        <w:textAlignment w:val="baseline"/>
        <w:rPr>
          <w:sz w:val="24"/>
          <w:szCs w:val="24"/>
          <w:highlight w:val="yellow"/>
        </w:rPr>
      </w:pPr>
    </w:p>
    <w:p w:rsidR="005839E0" w:rsidRPr="00B31761" w:rsidRDefault="005839E0">
      <w:pPr>
        <w:overflowPunct w:val="0"/>
        <w:autoSpaceDN w:val="0"/>
        <w:adjustRightInd w:val="0"/>
        <w:jc w:val="both"/>
        <w:textAlignment w:val="baseline"/>
        <w:rPr>
          <w:sz w:val="24"/>
          <w:szCs w:val="24"/>
          <w:highlight w:val="yellow"/>
        </w:rPr>
      </w:pPr>
    </w:p>
    <w:p w:rsidR="005839E0" w:rsidRPr="00B31761" w:rsidRDefault="005839E0" w:rsidP="00DD78E0">
      <w:pPr>
        <w:pStyle w:val="Cmsor3"/>
        <w:keepNext w:val="0"/>
        <w:numPr>
          <w:ilvl w:val="0"/>
          <w:numId w:val="1"/>
        </w:numPr>
        <w:tabs>
          <w:tab w:val="clear" w:pos="720"/>
          <w:tab w:val="num" w:pos="567"/>
        </w:tabs>
        <w:overflowPunct w:val="0"/>
        <w:autoSpaceDN w:val="0"/>
        <w:adjustRightInd w:val="0"/>
        <w:ind w:left="0" w:firstLine="0"/>
        <w:jc w:val="both"/>
        <w:textAlignment w:val="baseline"/>
        <w:rPr>
          <w:rFonts w:ascii="Times New Roman" w:hAnsi="Times New Roman"/>
          <w:sz w:val="24"/>
          <w:szCs w:val="24"/>
        </w:rPr>
      </w:pPr>
      <w:bookmarkStart w:id="18" w:name="_Toc482101877"/>
      <w:bookmarkStart w:id="19" w:name="_Toc482955591"/>
      <w:r w:rsidRPr="00B31761">
        <w:rPr>
          <w:rFonts w:ascii="Times New Roman" w:hAnsi="Times New Roman"/>
          <w:sz w:val="24"/>
          <w:szCs w:val="24"/>
        </w:rPr>
        <w:t>Felek jogai és kötelezettségei, a teljesítés igazolása</w:t>
      </w:r>
      <w:bookmarkEnd w:id="18"/>
      <w:bookmarkEnd w:id="19"/>
    </w:p>
    <w:p w:rsidR="005839E0" w:rsidRPr="00B31761" w:rsidRDefault="005839E0">
      <w:pPr>
        <w:jc w:val="both"/>
        <w:rPr>
          <w:rFonts w:eastAsia="Calibri"/>
          <w:b/>
          <w:sz w:val="24"/>
          <w:szCs w:val="24"/>
          <w:lang w:eastAsia="en-US"/>
        </w:rPr>
      </w:pPr>
    </w:p>
    <w:p w:rsidR="00AD0E82" w:rsidRPr="00B31761" w:rsidRDefault="00AD0E82" w:rsidP="00DD78E0">
      <w:pPr>
        <w:numPr>
          <w:ilvl w:val="1"/>
          <w:numId w:val="1"/>
        </w:numPr>
        <w:overflowPunct w:val="0"/>
        <w:autoSpaceDN w:val="0"/>
        <w:adjustRightInd w:val="0"/>
        <w:ind w:left="0" w:firstLine="0"/>
        <w:jc w:val="both"/>
        <w:textAlignment w:val="baseline"/>
        <w:rPr>
          <w:sz w:val="24"/>
          <w:szCs w:val="24"/>
          <w:lang w:eastAsia="en-US"/>
        </w:rPr>
      </w:pPr>
      <w:r w:rsidRPr="00B31761">
        <w:rPr>
          <w:sz w:val="24"/>
          <w:szCs w:val="24"/>
          <w:lang w:eastAsia="en-US"/>
        </w:rPr>
        <w:t xml:space="preserve">Szerződő felek kölcsönösen és egybehangzóan kijelentik, hogy Megrendelő a szerződés teljesítéséhez szükséges minőségi és mennyiségi követelményeket a közbeszerzési eljáráshoz készített eljárást megindító felhívásban és dokumentációban, illetve tárgyaláson teljes körűen megadta. </w:t>
      </w:r>
    </w:p>
    <w:p w:rsidR="00AD0E82" w:rsidRPr="00B31761" w:rsidRDefault="00AD0E82" w:rsidP="00DD78E0">
      <w:pPr>
        <w:overflowPunct w:val="0"/>
        <w:autoSpaceDN w:val="0"/>
        <w:adjustRightInd w:val="0"/>
        <w:jc w:val="both"/>
        <w:textAlignment w:val="baseline"/>
        <w:rPr>
          <w:sz w:val="24"/>
          <w:szCs w:val="24"/>
          <w:lang w:eastAsia="en-US"/>
        </w:rPr>
      </w:pPr>
      <w:r w:rsidRPr="00B31761">
        <w:rPr>
          <w:sz w:val="24"/>
          <w:szCs w:val="24"/>
          <w:lang w:eastAsia="en-US"/>
        </w:rPr>
        <w:t>Megrendelő köteles Vállalkozó szerződésszerű teljesítését elősegíteni, és a szerződésszerű teljesítést elfogadni.</w:t>
      </w:r>
    </w:p>
    <w:p w:rsidR="00AD0E82" w:rsidRPr="00B31761" w:rsidRDefault="00AD0E82" w:rsidP="00B31761">
      <w:pPr>
        <w:overflowPunct w:val="0"/>
        <w:autoSpaceDN w:val="0"/>
        <w:adjustRightInd w:val="0"/>
        <w:jc w:val="both"/>
        <w:textAlignment w:val="baseline"/>
        <w:rPr>
          <w:sz w:val="24"/>
          <w:szCs w:val="24"/>
          <w:lang w:eastAsia="en-US"/>
        </w:rPr>
      </w:pPr>
    </w:p>
    <w:p w:rsidR="005839E0" w:rsidRPr="00B31761" w:rsidRDefault="00AD0E82" w:rsidP="00DD78E0">
      <w:pPr>
        <w:numPr>
          <w:ilvl w:val="1"/>
          <w:numId w:val="1"/>
        </w:numPr>
        <w:tabs>
          <w:tab w:val="num" w:pos="540"/>
        </w:tabs>
        <w:overflowPunct w:val="0"/>
        <w:autoSpaceDN w:val="0"/>
        <w:adjustRightInd w:val="0"/>
        <w:ind w:left="0" w:firstLine="0"/>
        <w:jc w:val="both"/>
        <w:textAlignment w:val="baseline"/>
        <w:rPr>
          <w:sz w:val="24"/>
          <w:szCs w:val="24"/>
          <w:lang w:eastAsia="en-US"/>
        </w:rPr>
      </w:pPr>
      <w:r w:rsidRPr="00B31761">
        <w:rPr>
          <w:rFonts w:eastAsia="Calibri"/>
          <w:sz w:val="24"/>
          <w:szCs w:val="24"/>
          <w:lang w:eastAsia="en-US"/>
        </w:rPr>
        <w:t>Vállalkozó</w:t>
      </w:r>
      <w:r w:rsidR="005839E0" w:rsidRPr="00B31761">
        <w:rPr>
          <w:rFonts w:eastAsia="Calibri"/>
          <w:sz w:val="24"/>
          <w:szCs w:val="24"/>
          <w:lang w:eastAsia="en-US"/>
        </w:rPr>
        <w:t xml:space="preserve"> a </w:t>
      </w:r>
      <w:r w:rsidRPr="00B31761">
        <w:rPr>
          <w:rFonts w:eastAsia="Calibri"/>
          <w:sz w:val="24"/>
          <w:szCs w:val="24"/>
          <w:lang w:eastAsia="en-US"/>
        </w:rPr>
        <w:t xml:space="preserve">feladatokat </w:t>
      </w:r>
      <w:r w:rsidR="005839E0" w:rsidRPr="00B31761">
        <w:rPr>
          <w:rFonts w:eastAsia="Calibri"/>
          <w:sz w:val="24"/>
          <w:szCs w:val="24"/>
          <w:lang w:eastAsia="en-US"/>
        </w:rPr>
        <w:t>a jelen szerződés mellékleteiben, a hatályos jogszabályokban</w:t>
      </w:r>
      <w:r w:rsidR="005C519D" w:rsidRPr="00B31761">
        <w:rPr>
          <w:rFonts w:eastAsia="Calibri"/>
          <w:sz w:val="24"/>
          <w:szCs w:val="24"/>
          <w:lang w:eastAsia="en-US"/>
        </w:rPr>
        <w:t>,</w:t>
      </w:r>
      <w:r w:rsidR="005839E0" w:rsidRPr="00B31761">
        <w:rPr>
          <w:rFonts w:eastAsia="Calibri"/>
          <w:sz w:val="24"/>
          <w:szCs w:val="24"/>
          <w:lang w:eastAsia="en-US"/>
        </w:rPr>
        <w:t xml:space="preserve"> a Támogatási Szerződésben és mellékleteiben foglaltaknak, illetve a feladatok végrehajtására érvényes szakmai szabályok és előírások figyelembevételével a vállalt határidőre és hiánymentesen köteles elvégezni. </w:t>
      </w:r>
    </w:p>
    <w:p w:rsidR="005839E0" w:rsidRPr="00B31761" w:rsidRDefault="005839E0" w:rsidP="00B31761">
      <w:pPr>
        <w:pStyle w:val="Listaszerbekezds"/>
        <w:spacing w:after="0" w:line="240" w:lineRule="auto"/>
        <w:ind w:left="0"/>
        <w:jc w:val="both"/>
        <w:rPr>
          <w:rFonts w:ascii="Times New Roman" w:hAnsi="Times New Roman"/>
          <w:sz w:val="24"/>
          <w:szCs w:val="24"/>
        </w:rPr>
      </w:pPr>
    </w:p>
    <w:p w:rsidR="00AD0E82" w:rsidRPr="00B31761" w:rsidRDefault="00AD0E82" w:rsidP="00DD78E0">
      <w:pPr>
        <w:numPr>
          <w:ilvl w:val="1"/>
          <w:numId w:val="1"/>
        </w:numPr>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Amennyiben Vállalkozónak a dokumentációban, illetve a jelen szerződés mellékleteiben nem szereplő, de a teljesítéshez szükséges egyéb információra van szüksége, köteles az információ igényéről Megrendelőt haladéktalanul értesíteni. Megrendelő vállalja, hogy Vállalkozó által ésszerűen kért, a szerződésszerű teljesítéshez szükséges minden információt, adatot, nyilatkozatot, hozzájárulást a lehető legrövidebb ésszerű határidőn belül - késedelem nélkül – Vállalkozó rendelkezésére bocsátja.</w:t>
      </w:r>
    </w:p>
    <w:p w:rsidR="00AD0E82" w:rsidRPr="00AF71C8" w:rsidRDefault="00AD0E82" w:rsidP="00B31761">
      <w:pPr>
        <w:overflowPunct w:val="0"/>
        <w:autoSpaceDN w:val="0"/>
        <w:adjustRightInd w:val="0"/>
        <w:jc w:val="both"/>
        <w:textAlignment w:val="baseline"/>
        <w:rPr>
          <w:rFonts w:eastAsia="Calibri"/>
          <w:sz w:val="24"/>
          <w:szCs w:val="24"/>
          <w:lang w:eastAsia="en-US"/>
        </w:rPr>
      </w:pPr>
    </w:p>
    <w:p w:rsidR="00AD0E82" w:rsidRPr="00AF71C8" w:rsidRDefault="00AD0E82" w:rsidP="00DD78E0">
      <w:pPr>
        <w:numPr>
          <w:ilvl w:val="1"/>
          <w:numId w:val="1"/>
        </w:numPr>
        <w:overflowPunct w:val="0"/>
        <w:autoSpaceDN w:val="0"/>
        <w:adjustRightInd w:val="0"/>
        <w:ind w:left="0" w:firstLine="0"/>
        <w:jc w:val="both"/>
        <w:textAlignment w:val="baseline"/>
        <w:rPr>
          <w:rFonts w:eastAsia="Calibri"/>
          <w:sz w:val="24"/>
          <w:szCs w:val="24"/>
          <w:lang w:eastAsia="en-US"/>
        </w:rPr>
      </w:pPr>
      <w:r w:rsidRPr="00AF71C8">
        <w:rPr>
          <w:rFonts w:eastAsia="Calibri"/>
          <w:sz w:val="24"/>
          <w:szCs w:val="24"/>
          <w:lang w:eastAsia="en-US"/>
        </w:rPr>
        <w:t>Vállalkozó köteles Megrendelőt haladéktalanul értesíteni minden olyan körülményről, mely a vállalkozás eredményességét, vagy kellő időre való elvégzését veszélyezteti, vagy gátolja.</w:t>
      </w:r>
    </w:p>
    <w:p w:rsidR="00AD0E82" w:rsidRPr="00B31761" w:rsidRDefault="00AD0E82" w:rsidP="00DD78E0">
      <w:pPr>
        <w:overflowPunct w:val="0"/>
        <w:autoSpaceDN w:val="0"/>
        <w:adjustRightInd w:val="0"/>
        <w:jc w:val="both"/>
        <w:textAlignment w:val="baseline"/>
        <w:rPr>
          <w:rFonts w:eastAsia="Calibri"/>
          <w:sz w:val="24"/>
          <w:szCs w:val="24"/>
          <w:lang w:eastAsia="en-US"/>
        </w:rPr>
      </w:pPr>
    </w:p>
    <w:p w:rsidR="00AD0E82" w:rsidRPr="00B31761" w:rsidRDefault="00AD0E82" w:rsidP="00DD78E0">
      <w:pPr>
        <w:numPr>
          <w:ilvl w:val="1"/>
          <w:numId w:val="1"/>
        </w:numPr>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 xml:space="preserve">Vállalkozó a jelen szerződés teljesítése során köteles Megrendelő utasításai szerint eljárni. Ha Megrendelő célszerűtlen, vagy szakszerűtlen utasítást ad, Vállalkozó köteles őt erre figyelmeztetni. </w:t>
      </w:r>
    </w:p>
    <w:p w:rsidR="00AD0E82" w:rsidRPr="00B31761" w:rsidRDefault="00AD0E82" w:rsidP="00B31761">
      <w:pPr>
        <w:overflowPunct w:val="0"/>
        <w:autoSpaceDN w:val="0"/>
        <w:adjustRightInd w:val="0"/>
        <w:jc w:val="both"/>
        <w:textAlignment w:val="baseline"/>
        <w:rPr>
          <w:rFonts w:eastAsia="Calibri"/>
          <w:sz w:val="24"/>
          <w:szCs w:val="24"/>
          <w:lang w:eastAsia="en-US"/>
        </w:rPr>
      </w:pPr>
    </w:p>
    <w:p w:rsidR="005839E0" w:rsidRPr="00B31761" w:rsidRDefault="00AD0E82">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A figyelmeztetés elmulasztásából eredő kárért Vállalkozó felelősséggel tartozik. Amennyiben Megrendelő utasításához e figyelmeztetés ellenére is ragaszkodik, Vállalkozó a szerződéstől elállhat. Ha Vállalkozó ilyen esetben a szerződéstől nem áll el, Megrendelő utasítása szerint Megrendelő kockázatára köteles a jelen szerződésben meghatározott feladatokat teljesíteni.</w:t>
      </w:r>
    </w:p>
    <w:p w:rsidR="00AD0E82" w:rsidRPr="00B31761" w:rsidRDefault="00AD0E82">
      <w:pPr>
        <w:tabs>
          <w:tab w:val="num" w:pos="567"/>
        </w:tabs>
        <w:overflowPunct w:val="0"/>
        <w:autoSpaceDN w:val="0"/>
        <w:adjustRightInd w:val="0"/>
        <w:jc w:val="both"/>
        <w:textAlignment w:val="baseline"/>
        <w:rPr>
          <w:sz w:val="24"/>
          <w:szCs w:val="24"/>
        </w:rPr>
      </w:pPr>
    </w:p>
    <w:p w:rsidR="00AD0E82" w:rsidRPr="009C3039" w:rsidRDefault="001E0D72">
      <w:pPr>
        <w:jc w:val="both"/>
        <w:rPr>
          <w:rFonts w:eastAsia="Calibri"/>
          <w:b/>
          <w:sz w:val="24"/>
          <w:szCs w:val="24"/>
          <w:lang w:eastAsia="en-US"/>
        </w:rPr>
      </w:pPr>
      <w:r w:rsidRPr="009C3039">
        <w:rPr>
          <w:rFonts w:eastAsia="Calibri"/>
          <w:b/>
          <w:sz w:val="24"/>
          <w:szCs w:val="24"/>
          <w:lang w:eastAsia="en-US"/>
        </w:rPr>
        <w:t>4. A szerződés teljesítése</w:t>
      </w:r>
    </w:p>
    <w:p w:rsidR="00AD0E82" w:rsidRPr="00B31761" w:rsidRDefault="00AD0E82">
      <w:pPr>
        <w:jc w:val="both"/>
        <w:rPr>
          <w:rFonts w:eastAsia="Calibri"/>
          <w:sz w:val="24"/>
          <w:szCs w:val="24"/>
          <w:lang w:eastAsia="en-US"/>
        </w:rPr>
      </w:pPr>
    </w:p>
    <w:p w:rsidR="00AD0E82" w:rsidRPr="00B31761" w:rsidRDefault="00AD0E82">
      <w:pPr>
        <w:jc w:val="both"/>
        <w:rPr>
          <w:rFonts w:eastAsia="Calibri"/>
          <w:sz w:val="24"/>
          <w:szCs w:val="24"/>
          <w:lang w:eastAsia="en-US"/>
        </w:rPr>
      </w:pPr>
      <w:r w:rsidRPr="00B31761">
        <w:rPr>
          <w:rFonts w:eastAsia="Calibri"/>
          <w:sz w:val="24"/>
          <w:szCs w:val="24"/>
          <w:lang w:eastAsia="en-US"/>
        </w:rPr>
        <w:t xml:space="preserve">4.1 Vállalkozó a jelen vállalkozási szerződést akkor teljesítette, ha valamennyi feladatát a jelen szerződésben meghatározott minőségi és mennyiségi feltételeknek megfelelően elvégezte (teljesítés). Vállalkozó a vállalkozási szerződés teljesítéséről köteles haladéktalanul Megrendelőt tájékoztatni. Megrendelő a teljesítés megtörténtét írásban igazolja (a továbbiakban: teljesítési igazolás). </w:t>
      </w:r>
      <w:r w:rsidR="00266207" w:rsidRPr="00B31761">
        <w:rPr>
          <w:rFonts w:eastAsia="Calibri"/>
          <w:sz w:val="24"/>
          <w:szCs w:val="24"/>
          <w:lang w:eastAsia="en-US"/>
        </w:rPr>
        <w:t xml:space="preserve">Előteljesítés előtt köteles tájékoztatni a Megrendelőt, amennyiben Megrendelő az előteljesítéshez hozzájárul, úgy a Vállalkozó </w:t>
      </w:r>
      <w:r w:rsidR="00B31761">
        <w:rPr>
          <w:rFonts w:eastAsia="Calibri"/>
          <w:sz w:val="24"/>
          <w:szCs w:val="24"/>
          <w:lang w:eastAsia="en-US"/>
        </w:rPr>
        <w:t>előteljesíthet</w:t>
      </w:r>
      <w:r w:rsidR="00266207" w:rsidRPr="00B31761">
        <w:rPr>
          <w:rFonts w:eastAsia="Calibri"/>
          <w:sz w:val="24"/>
          <w:szCs w:val="24"/>
          <w:lang w:eastAsia="en-US"/>
        </w:rPr>
        <w:t>.</w:t>
      </w:r>
    </w:p>
    <w:p w:rsidR="00AD0E82" w:rsidRPr="00B31761" w:rsidRDefault="00AD0E82">
      <w:pPr>
        <w:jc w:val="both"/>
        <w:rPr>
          <w:rFonts w:eastAsia="Calibri"/>
          <w:sz w:val="24"/>
          <w:szCs w:val="24"/>
          <w:lang w:eastAsia="en-US"/>
        </w:rPr>
      </w:pPr>
    </w:p>
    <w:p w:rsidR="00AD0E82" w:rsidRPr="00B31761" w:rsidRDefault="00AD0E82">
      <w:pPr>
        <w:jc w:val="both"/>
        <w:rPr>
          <w:rFonts w:eastAsia="Calibri"/>
          <w:sz w:val="24"/>
          <w:szCs w:val="24"/>
          <w:lang w:eastAsia="en-US"/>
        </w:rPr>
      </w:pPr>
      <w:r w:rsidRPr="00B31761">
        <w:rPr>
          <w:rFonts w:eastAsia="Calibri"/>
          <w:sz w:val="24"/>
          <w:szCs w:val="24"/>
          <w:lang w:eastAsia="en-US"/>
        </w:rPr>
        <w:t>4.2.</w:t>
      </w:r>
      <w:r w:rsidRPr="00B31761">
        <w:rPr>
          <w:rFonts w:eastAsia="Calibri"/>
          <w:sz w:val="24"/>
          <w:szCs w:val="24"/>
          <w:lang w:eastAsia="en-US"/>
        </w:rPr>
        <w:tab/>
        <w:t>Vállalkozó kötelezettsége teljesítéséhez vagy joga gyakorlásához más személy közreműködését a Ptk. rendelkezéseinek megfelelően veheti igénybe. A közreműködő magatartásáért úgy felel, mintha maga járt volna el.</w:t>
      </w:r>
    </w:p>
    <w:p w:rsidR="00AD0E82" w:rsidRPr="00B31761" w:rsidRDefault="00AD0E82">
      <w:pPr>
        <w:jc w:val="both"/>
        <w:rPr>
          <w:rFonts w:eastAsia="Calibri"/>
          <w:sz w:val="24"/>
          <w:szCs w:val="24"/>
          <w:lang w:eastAsia="en-US"/>
        </w:rPr>
      </w:pPr>
      <w:r w:rsidRPr="00B31761">
        <w:rPr>
          <w:rFonts w:eastAsia="Calibri"/>
          <w:sz w:val="24"/>
          <w:szCs w:val="24"/>
          <w:lang w:eastAsia="en-US"/>
        </w:rPr>
        <w:t>Ha a kötelezettnek közreműködő igénybevételére nem volt joga, felelős mindazokért a károkért is, amelyek e személy igénybevétele nélkül nem következtek volna be.</w:t>
      </w:r>
    </w:p>
    <w:p w:rsidR="00AD0E82" w:rsidRPr="00B31761" w:rsidRDefault="00AD0E82">
      <w:pPr>
        <w:jc w:val="both"/>
        <w:rPr>
          <w:rFonts w:eastAsia="Calibri"/>
          <w:sz w:val="24"/>
          <w:szCs w:val="24"/>
          <w:lang w:eastAsia="en-US"/>
        </w:rPr>
      </w:pPr>
    </w:p>
    <w:p w:rsidR="005839E0" w:rsidRPr="00B31761" w:rsidRDefault="00266207">
      <w:pPr>
        <w:jc w:val="both"/>
        <w:rPr>
          <w:rFonts w:eastAsia="Calibri"/>
          <w:sz w:val="24"/>
          <w:szCs w:val="24"/>
          <w:lang w:eastAsia="en-US"/>
        </w:rPr>
      </w:pPr>
      <w:r w:rsidRPr="00B31761">
        <w:rPr>
          <w:rFonts w:eastAsia="Calibri"/>
          <w:sz w:val="24"/>
          <w:szCs w:val="24"/>
          <w:lang w:eastAsia="en-US"/>
        </w:rPr>
        <w:t xml:space="preserve">4.3 </w:t>
      </w:r>
      <w:r w:rsidR="00AD0E82" w:rsidRPr="00B31761">
        <w:rPr>
          <w:rFonts w:eastAsia="Calibri"/>
          <w:sz w:val="24"/>
          <w:szCs w:val="24"/>
          <w:lang w:eastAsia="en-US"/>
        </w:rPr>
        <w:tab/>
        <w:t xml:space="preserve">Vállalkozó alvállalkozó igénybevételére a Kbt. rendelkezéseinek megfelelően jogosult. </w:t>
      </w:r>
    </w:p>
    <w:p w:rsidR="00266207" w:rsidRPr="00B31761" w:rsidRDefault="00266207">
      <w:pPr>
        <w:jc w:val="both"/>
        <w:rPr>
          <w:rFonts w:eastAsia="Calibri"/>
          <w:sz w:val="24"/>
          <w:szCs w:val="24"/>
          <w:highlight w:val="yellow"/>
          <w:lang w:eastAsia="en-US"/>
        </w:rPr>
      </w:pPr>
    </w:p>
    <w:p w:rsidR="005839E0" w:rsidRPr="00B31761" w:rsidRDefault="00266207" w:rsidP="00DD78E0">
      <w:pPr>
        <w:pStyle w:val="Cmsor3"/>
        <w:keepNext w:val="0"/>
        <w:overflowPunct w:val="0"/>
        <w:autoSpaceDN w:val="0"/>
        <w:adjustRightInd w:val="0"/>
        <w:jc w:val="both"/>
        <w:textAlignment w:val="baseline"/>
        <w:rPr>
          <w:rFonts w:ascii="Times New Roman" w:hAnsi="Times New Roman"/>
          <w:sz w:val="24"/>
          <w:szCs w:val="24"/>
        </w:rPr>
      </w:pPr>
      <w:bookmarkStart w:id="20" w:name="_Toc482101878"/>
      <w:bookmarkStart w:id="21" w:name="_Toc482955592"/>
      <w:r w:rsidRPr="00B31761">
        <w:rPr>
          <w:rFonts w:ascii="Times New Roman" w:hAnsi="Times New Roman"/>
          <w:sz w:val="24"/>
          <w:szCs w:val="24"/>
        </w:rPr>
        <w:t xml:space="preserve">5. </w:t>
      </w:r>
      <w:r w:rsidR="005839E0" w:rsidRPr="00B31761">
        <w:rPr>
          <w:rFonts w:ascii="Times New Roman" w:hAnsi="Times New Roman"/>
          <w:sz w:val="24"/>
          <w:szCs w:val="24"/>
        </w:rPr>
        <w:t>Felelősség</w:t>
      </w:r>
      <w:bookmarkEnd w:id="20"/>
      <w:bookmarkEnd w:id="21"/>
    </w:p>
    <w:p w:rsidR="005839E0" w:rsidRPr="00B31761" w:rsidRDefault="005839E0" w:rsidP="00B31761">
      <w:pPr>
        <w:jc w:val="both"/>
        <w:rPr>
          <w:rFonts w:eastAsia="Calibri"/>
          <w:b/>
          <w:sz w:val="24"/>
          <w:szCs w:val="24"/>
          <w:lang w:eastAsia="en-US"/>
        </w:rPr>
      </w:pPr>
    </w:p>
    <w:p w:rsidR="005839E0" w:rsidRPr="00B31761" w:rsidRDefault="00266207" w:rsidP="00DD78E0">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5.1. </w:t>
      </w:r>
      <w:r w:rsidR="005839E0" w:rsidRPr="00B31761">
        <w:rPr>
          <w:rFonts w:eastAsia="Calibri"/>
          <w:sz w:val="24"/>
          <w:szCs w:val="24"/>
          <w:lang w:eastAsia="en-US"/>
        </w:rPr>
        <w:t>Meg</w:t>
      </w:r>
      <w:r w:rsidRPr="00B31761">
        <w:rPr>
          <w:rFonts w:eastAsia="Calibri"/>
          <w:sz w:val="24"/>
          <w:szCs w:val="24"/>
          <w:lang w:eastAsia="en-US"/>
        </w:rPr>
        <w:t>rendelő</w:t>
      </w:r>
      <w:r w:rsidR="005839E0" w:rsidRPr="00B31761">
        <w:rPr>
          <w:rFonts w:eastAsia="Calibri"/>
          <w:sz w:val="24"/>
          <w:szCs w:val="24"/>
          <w:lang w:eastAsia="en-US"/>
        </w:rPr>
        <w:t xml:space="preserve"> felelősséget vállal az általa, valamint közreműködői által </w:t>
      </w:r>
      <w:r w:rsidR="003F50F4" w:rsidRPr="00B31761">
        <w:rPr>
          <w:rFonts w:eastAsia="Calibri"/>
          <w:sz w:val="24"/>
          <w:szCs w:val="24"/>
          <w:lang w:eastAsia="en-US"/>
        </w:rPr>
        <w:t xml:space="preserve">Vállalkozó </w:t>
      </w:r>
      <w:r w:rsidR="005839E0" w:rsidRPr="00B31761">
        <w:rPr>
          <w:rFonts w:eastAsia="Calibri"/>
          <w:sz w:val="24"/>
          <w:szCs w:val="24"/>
          <w:lang w:eastAsia="en-US"/>
        </w:rPr>
        <w:t>és közreműködői rendelkezésére bocsátott információ teljességéért és helytálló voltáért, jogszabályoknak és az egyéb releváns hatósági előírásoknak való megfeleléséért.</w:t>
      </w:r>
    </w:p>
    <w:p w:rsidR="00D35770" w:rsidRDefault="00D35770" w:rsidP="00D35770">
      <w:pPr>
        <w:overflowPunct w:val="0"/>
        <w:autoSpaceDN w:val="0"/>
        <w:adjustRightInd w:val="0"/>
        <w:jc w:val="both"/>
        <w:textAlignment w:val="baseline"/>
        <w:rPr>
          <w:rFonts w:eastAsia="Calibri"/>
          <w:sz w:val="24"/>
          <w:szCs w:val="24"/>
          <w:lang w:eastAsia="en-US"/>
        </w:rPr>
      </w:pPr>
    </w:p>
    <w:p w:rsidR="00D35770" w:rsidRPr="00BF65EE" w:rsidRDefault="00D35770" w:rsidP="00BF65EE">
      <w:pPr>
        <w:jc w:val="both"/>
        <w:rPr>
          <w:sz w:val="24"/>
          <w:szCs w:val="24"/>
        </w:rPr>
      </w:pPr>
      <w:r>
        <w:rPr>
          <w:rFonts w:eastAsia="Calibri"/>
          <w:sz w:val="24"/>
          <w:szCs w:val="24"/>
          <w:lang w:eastAsia="en-US"/>
        </w:rPr>
        <w:t xml:space="preserve">5.2. </w:t>
      </w:r>
      <w:r w:rsidRPr="00D35770">
        <w:rPr>
          <w:rFonts w:eastAsia="Calibri"/>
          <w:sz w:val="24"/>
          <w:szCs w:val="24"/>
          <w:lang w:eastAsia="en-US"/>
        </w:rPr>
        <w:t xml:space="preserve">Vállalkozó kötelezettséget vállal, hogy a szerződésszerű feladatainak ellátása során a nyertes ajánlat felolvasólapján foglaltak szerinti  </w:t>
      </w:r>
      <w:r w:rsidR="001E1EBF">
        <w:rPr>
          <w:rFonts w:eastAsia="Calibri"/>
          <w:sz w:val="24"/>
          <w:szCs w:val="24"/>
          <w:lang w:eastAsia="en-US"/>
        </w:rPr>
        <w:t xml:space="preserve">szakember, aki </w:t>
      </w:r>
      <w:r w:rsidRPr="00D35770">
        <w:rPr>
          <w:rFonts w:eastAsia="Calibri"/>
          <w:sz w:val="24"/>
          <w:szCs w:val="24"/>
          <w:lang w:eastAsia="en-US"/>
        </w:rPr>
        <w:t>………… hónap</w:t>
      </w:r>
      <w:r w:rsidR="001E1EBF">
        <w:rPr>
          <w:rStyle w:val="Lbjegyzet-hivatkozs"/>
          <w:rFonts w:eastAsia="Calibri"/>
          <w:sz w:val="24"/>
          <w:szCs w:val="24"/>
          <w:lang w:eastAsia="en-US"/>
        </w:rPr>
        <w:footnoteReference w:id="1"/>
      </w:r>
      <w:r w:rsidRPr="00D35770">
        <w:rPr>
          <w:rFonts w:eastAsia="Calibri"/>
          <w:sz w:val="24"/>
          <w:szCs w:val="24"/>
          <w:lang w:eastAsia="en-US"/>
        </w:rPr>
        <w:t xml:space="preserve"> </w:t>
      </w:r>
      <w:r w:rsidR="001E1EBF" w:rsidRPr="007352AE">
        <w:rPr>
          <w:sz w:val="24"/>
          <w:szCs w:val="24"/>
        </w:rPr>
        <w:t>szakmai megvalósítói (szakmai menedzseri) tapasztalattal rendelkezik az iskolai színtéren megvalósuló sport (testmozgás</w:t>
      </w:r>
      <w:r w:rsidR="001E1EBF">
        <w:rPr>
          <w:sz w:val="24"/>
          <w:szCs w:val="24"/>
        </w:rPr>
        <w:t xml:space="preserve"> program</w:t>
      </w:r>
      <w:r w:rsidR="001E1EBF" w:rsidRPr="007352AE">
        <w:rPr>
          <w:sz w:val="24"/>
          <w:szCs w:val="24"/>
        </w:rPr>
        <w:t>) általi önkéntességgel összefüg</w:t>
      </w:r>
      <w:r w:rsidR="001E1EBF">
        <w:rPr>
          <w:sz w:val="24"/>
          <w:szCs w:val="24"/>
        </w:rPr>
        <w:t xml:space="preserve">gő programfejlesztési területen </w:t>
      </w:r>
      <w:r w:rsidRPr="00D35770">
        <w:rPr>
          <w:rFonts w:eastAsia="Calibri"/>
          <w:sz w:val="24"/>
          <w:szCs w:val="24"/>
          <w:lang w:eastAsia="en-US"/>
        </w:rPr>
        <w:t xml:space="preserve"> részt fog venni.</w:t>
      </w:r>
    </w:p>
    <w:p w:rsidR="00D35770" w:rsidRPr="00D35770" w:rsidRDefault="00D35770" w:rsidP="00D35770">
      <w:pPr>
        <w:overflowPunct w:val="0"/>
        <w:autoSpaceDN w:val="0"/>
        <w:adjustRightInd w:val="0"/>
        <w:jc w:val="both"/>
        <w:textAlignment w:val="baseline"/>
        <w:rPr>
          <w:rFonts w:eastAsia="Calibri"/>
          <w:sz w:val="24"/>
          <w:szCs w:val="24"/>
          <w:lang w:eastAsia="en-US"/>
        </w:rPr>
      </w:pPr>
    </w:p>
    <w:p w:rsidR="00D35770" w:rsidRDefault="00D35770" w:rsidP="00D35770">
      <w:pPr>
        <w:overflowPunct w:val="0"/>
        <w:autoSpaceDN w:val="0"/>
        <w:adjustRightInd w:val="0"/>
        <w:jc w:val="both"/>
        <w:textAlignment w:val="baseline"/>
        <w:rPr>
          <w:rFonts w:eastAsia="Calibri"/>
          <w:sz w:val="24"/>
          <w:szCs w:val="24"/>
          <w:lang w:eastAsia="en-US"/>
        </w:rPr>
      </w:pPr>
      <w:r w:rsidRPr="00D35770">
        <w:rPr>
          <w:rFonts w:eastAsia="Calibri"/>
          <w:sz w:val="24"/>
          <w:szCs w:val="24"/>
          <w:lang w:eastAsia="en-US"/>
        </w:rPr>
        <w:t>A szakember neve: ……………………………</w:t>
      </w:r>
    </w:p>
    <w:p w:rsidR="00D35770" w:rsidRPr="00D35770" w:rsidRDefault="00D35770" w:rsidP="00D35770">
      <w:pPr>
        <w:overflowPunct w:val="0"/>
        <w:autoSpaceDN w:val="0"/>
        <w:adjustRightInd w:val="0"/>
        <w:jc w:val="both"/>
        <w:textAlignment w:val="baseline"/>
        <w:rPr>
          <w:rFonts w:eastAsia="Calibri"/>
          <w:sz w:val="24"/>
          <w:szCs w:val="24"/>
          <w:lang w:eastAsia="en-US"/>
        </w:rPr>
      </w:pPr>
    </w:p>
    <w:p w:rsidR="005839E0" w:rsidRPr="00B31761" w:rsidRDefault="00D35770" w:rsidP="00D35770">
      <w:pPr>
        <w:overflowPunct w:val="0"/>
        <w:autoSpaceDN w:val="0"/>
        <w:adjustRightInd w:val="0"/>
        <w:jc w:val="both"/>
        <w:textAlignment w:val="baseline"/>
        <w:rPr>
          <w:rFonts w:eastAsia="Calibri"/>
          <w:sz w:val="24"/>
          <w:szCs w:val="24"/>
          <w:lang w:eastAsia="en-US"/>
        </w:rPr>
      </w:pPr>
      <w:r w:rsidRPr="00D35770">
        <w:rPr>
          <w:rFonts w:eastAsia="Calibri"/>
          <w:sz w:val="24"/>
          <w:szCs w:val="24"/>
          <w:lang w:eastAsia="en-US"/>
        </w:rPr>
        <w:t>Az ettől való eltéréshez a Megrendelő írásbeli hozzájárulása szükséges.</w:t>
      </w:r>
    </w:p>
    <w:p w:rsidR="00D35770" w:rsidRDefault="00D35770" w:rsidP="00DD78E0">
      <w:pPr>
        <w:overflowPunct w:val="0"/>
        <w:autoSpaceDN w:val="0"/>
        <w:adjustRightInd w:val="0"/>
        <w:jc w:val="both"/>
        <w:textAlignment w:val="baseline"/>
        <w:rPr>
          <w:rFonts w:eastAsia="Calibri"/>
          <w:sz w:val="24"/>
          <w:szCs w:val="24"/>
          <w:lang w:eastAsia="en-US"/>
        </w:rPr>
      </w:pPr>
    </w:p>
    <w:p w:rsidR="005839E0" w:rsidRPr="00B31761" w:rsidRDefault="00266207" w:rsidP="00DD78E0">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5.</w:t>
      </w:r>
      <w:r w:rsidR="00D35770">
        <w:rPr>
          <w:rFonts w:eastAsia="Calibri"/>
          <w:sz w:val="24"/>
          <w:szCs w:val="24"/>
          <w:lang w:eastAsia="en-US"/>
        </w:rPr>
        <w:t>3</w:t>
      </w:r>
      <w:r w:rsidRPr="00B31761">
        <w:rPr>
          <w:rFonts w:eastAsia="Calibri"/>
          <w:sz w:val="24"/>
          <w:szCs w:val="24"/>
          <w:lang w:eastAsia="en-US"/>
        </w:rPr>
        <w:t>. Megrendelő</w:t>
      </w:r>
      <w:r w:rsidR="005839E0" w:rsidRPr="00B31761">
        <w:rPr>
          <w:rFonts w:eastAsia="Calibri"/>
          <w:sz w:val="24"/>
          <w:szCs w:val="24"/>
          <w:lang w:eastAsia="en-US"/>
        </w:rPr>
        <w:t xml:space="preserve"> a jelen szerződés aláírásával kijelenti és szavatol azért, hogy a teljesítésben részt vevő szakemberek rendelkeznek a szerződés teljesítéséhez szükséges </w:t>
      </w:r>
      <w:r w:rsidR="009661A1" w:rsidRPr="00B31761">
        <w:rPr>
          <w:rFonts w:eastAsia="Calibri"/>
          <w:sz w:val="24"/>
          <w:szCs w:val="24"/>
          <w:lang w:eastAsia="en-US"/>
        </w:rPr>
        <w:t>szakértelemmel</w:t>
      </w:r>
      <w:r w:rsidR="005839E0" w:rsidRPr="00B31761">
        <w:rPr>
          <w:rFonts w:eastAsia="Calibri"/>
          <w:sz w:val="24"/>
          <w:szCs w:val="24"/>
          <w:lang w:eastAsia="en-US"/>
        </w:rPr>
        <w:t xml:space="preserve">. </w:t>
      </w:r>
    </w:p>
    <w:p w:rsidR="005839E0" w:rsidRPr="00B31761" w:rsidRDefault="005839E0" w:rsidP="00B31761">
      <w:pPr>
        <w:tabs>
          <w:tab w:val="left" w:pos="540"/>
        </w:tabs>
        <w:jc w:val="both"/>
        <w:rPr>
          <w:rFonts w:eastAsia="Calibri"/>
          <w:sz w:val="24"/>
          <w:szCs w:val="24"/>
          <w:highlight w:val="yellow"/>
          <w:lang w:eastAsia="en-US"/>
        </w:rPr>
      </w:pPr>
    </w:p>
    <w:p w:rsidR="005839E0" w:rsidRPr="00B31761" w:rsidRDefault="00266207" w:rsidP="00DD78E0">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Vállalkozó</w:t>
      </w:r>
      <w:r w:rsidR="005839E0" w:rsidRPr="00B31761">
        <w:rPr>
          <w:rFonts w:eastAsia="Calibri"/>
          <w:sz w:val="24"/>
          <w:szCs w:val="24"/>
          <w:lang w:eastAsia="en-US"/>
        </w:rPr>
        <w:t>szavatol a jelen szerződésben meghatározott kötelezettségeinek szerződésszerű teljesítéséért, továbbá az alkalmazott megoldások, eljárások alkalmasságáért és minőségéért, függetlenül attól, hogy azokat saját maga vagy közreműködője alkalmazza.</w:t>
      </w:r>
    </w:p>
    <w:p w:rsidR="005839E0" w:rsidRPr="00B31761" w:rsidRDefault="005839E0" w:rsidP="00B31761">
      <w:pPr>
        <w:pStyle w:val="Listaszerbekezds"/>
        <w:spacing w:after="0" w:line="240" w:lineRule="auto"/>
        <w:ind w:left="0"/>
        <w:jc w:val="both"/>
        <w:rPr>
          <w:rFonts w:ascii="Times New Roman" w:hAnsi="Times New Roman"/>
          <w:sz w:val="24"/>
          <w:szCs w:val="24"/>
          <w:highlight w:val="yellow"/>
        </w:rPr>
      </w:pPr>
    </w:p>
    <w:p w:rsidR="005839E0" w:rsidRPr="00B31761" w:rsidRDefault="00D35770" w:rsidP="00DD78E0">
      <w:pPr>
        <w:overflowPunct w:val="0"/>
        <w:autoSpaceDN w:val="0"/>
        <w:adjustRightInd w:val="0"/>
        <w:jc w:val="both"/>
        <w:textAlignment w:val="baseline"/>
        <w:rPr>
          <w:sz w:val="24"/>
          <w:szCs w:val="24"/>
          <w:lang w:eastAsia="en-US"/>
        </w:rPr>
      </w:pPr>
      <w:r>
        <w:rPr>
          <w:sz w:val="24"/>
          <w:szCs w:val="24"/>
          <w:lang w:eastAsia="en-US"/>
        </w:rPr>
        <w:t>5.4</w:t>
      </w:r>
      <w:r w:rsidR="00266207" w:rsidRPr="00B31761">
        <w:rPr>
          <w:sz w:val="24"/>
          <w:szCs w:val="24"/>
          <w:lang w:eastAsia="en-US"/>
        </w:rPr>
        <w:t>.</w:t>
      </w:r>
      <w:r w:rsidR="00266207" w:rsidRPr="00B31761">
        <w:rPr>
          <w:sz w:val="24"/>
          <w:szCs w:val="24"/>
          <w:lang w:eastAsia="en-US"/>
        </w:rPr>
        <w:tab/>
        <w:t>Vállalkozó</w:t>
      </w:r>
      <w:r w:rsidR="005839E0" w:rsidRPr="00B31761">
        <w:rPr>
          <w:sz w:val="24"/>
          <w:szCs w:val="24"/>
          <w:lang w:eastAsia="en-US"/>
        </w:rPr>
        <w:t xml:space="preserve"> nem felel a késedelemért, amennyiben a felelősség alól kimenti magát, ugyancsak nem felelős bárminemű követelés, igény, veszteség vagy költség megtérítéséért, amely </w:t>
      </w:r>
      <w:r w:rsidR="00266207" w:rsidRPr="00B31761">
        <w:rPr>
          <w:sz w:val="24"/>
          <w:szCs w:val="24"/>
          <w:lang w:eastAsia="en-US"/>
        </w:rPr>
        <w:t>Megrendelő</w:t>
      </w:r>
      <w:r w:rsidR="005839E0" w:rsidRPr="00B31761">
        <w:rPr>
          <w:sz w:val="24"/>
          <w:szCs w:val="24"/>
          <w:lang w:eastAsia="en-US"/>
        </w:rPr>
        <w:t xml:space="preserve"> és a </w:t>
      </w:r>
      <w:r w:rsidR="00266207" w:rsidRPr="00B31761">
        <w:rPr>
          <w:sz w:val="24"/>
          <w:szCs w:val="24"/>
          <w:lang w:eastAsia="en-US"/>
        </w:rPr>
        <w:t>Vállalkozó</w:t>
      </w:r>
      <w:r w:rsidR="005839E0" w:rsidRPr="00B31761">
        <w:rPr>
          <w:sz w:val="24"/>
          <w:szCs w:val="24"/>
          <w:lang w:eastAsia="en-US"/>
        </w:rPr>
        <w:t xml:space="preserve">t érdekkörén kívül eljáró harmadik személy között létrejött szerződés megszegéséből ered és </w:t>
      </w:r>
      <w:r w:rsidR="00266207" w:rsidRPr="00B31761">
        <w:rPr>
          <w:sz w:val="24"/>
          <w:szCs w:val="24"/>
          <w:lang w:eastAsia="en-US"/>
        </w:rPr>
        <w:t>Megrendelő</w:t>
      </w:r>
      <w:r w:rsidR="005839E0" w:rsidRPr="00B31761">
        <w:rPr>
          <w:sz w:val="24"/>
          <w:szCs w:val="24"/>
          <w:lang w:eastAsia="en-US"/>
        </w:rPr>
        <w:t>t terhelheti.</w:t>
      </w:r>
    </w:p>
    <w:p w:rsidR="005839E0" w:rsidRPr="00B31761" w:rsidRDefault="005839E0" w:rsidP="00B31761">
      <w:pPr>
        <w:overflowPunct w:val="0"/>
        <w:autoSpaceDN w:val="0"/>
        <w:adjustRightInd w:val="0"/>
        <w:jc w:val="both"/>
        <w:textAlignment w:val="baseline"/>
        <w:rPr>
          <w:sz w:val="24"/>
          <w:szCs w:val="24"/>
          <w:lang w:eastAsia="en-US"/>
        </w:rPr>
      </w:pPr>
    </w:p>
    <w:p w:rsidR="005839E0" w:rsidRPr="00B31761" w:rsidRDefault="005839E0" w:rsidP="00DD78E0">
      <w:pPr>
        <w:overflowPunct w:val="0"/>
        <w:autoSpaceDN w:val="0"/>
        <w:adjustRightInd w:val="0"/>
        <w:jc w:val="both"/>
        <w:textAlignment w:val="baseline"/>
        <w:rPr>
          <w:rFonts w:eastAsia="Calibri"/>
          <w:sz w:val="24"/>
          <w:szCs w:val="24"/>
          <w:lang w:eastAsia="en-US"/>
        </w:rPr>
      </w:pPr>
      <w:r w:rsidRPr="00B31761">
        <w:rPr>
          <w:sz w:val="24"/>
          <w:szCs w:val="24"/>
          <w:lang w:eastAsia="en-US"/>
        </w:rPr>
        <w:t xml:space="preserve">Amennyiben a Felek bármelyike tőle független, felelősségi körén kívüli rendkívüli és elháríthatatlan körülmények (például természeti katasztrófa, háború, blokád, export- és importtilalom, érdekszférán kívüli sztrájk) miatt a jelen szerződésből eredő kötelezettségének nem tud eleget tenni, úgy ezen körülmények fennállásának és következményei elhárításának ideje alatt mentesül a szerződésszegés jogkövetkezményei alól. Felek kötelesek a fenti körülményekről és azok várható időtartamáról a másik Felet haladéktalanul írásban tájékoztatni, az érintett hatóságoktól, kamaráktól és egyéb szervektől származó - rendelkezésre álló - hivatalos igazolások egyidejű csatolásával. Felek a tájékoztatás elmaradásából vagy késedelmes teljesítéséből eredő károkért felelnek. Amennyiben a fenti, előre nem látható körülmények fennállásának időtartama a 3 (három) hónapot meghaladja, bármely Fél jogosult a másik Félhez intézett egyoldalú, írásbeli nyilatkozatával </w:t>
      </w:r>
      <w:r w:rsidRPr="00B31761">
        <w:rPr>
          <w:rFonts w:eastAsia="Calibri"/>
          <w:sz w:val="24"/>
          <w:szCs w:val="24"/>
          <w:lang w:eastAsia="en-US"/>
        </w:rPr>
        <w:t>–</w:t>
      </w:r>
      <w:r w:rsidRPr="00B31761">
        <w:rPr>
          <w:sz w:val="24"/>
          <w:szCs w:val="24"/>
          <w:lang w:eastAsia="en-US"/>
        </w:rPr>
        <w:t xml:space="preserve"> további hátrányos jogkövetkezmény nélkül </w:t>
      </w:r>
      <w:r w:rsidRPr="00B31761">
        <w:rPr>
          <w:rFonts w:eastAsia="Calibri"/>
          <w:sz w:val="24"/>
          <w:szCs w:val="24"/>
          <w:lang w:eastAsia="en-US"/>
        </w:rPr>
        <w:t>–</w:t>
      </w:r>
      <w:r w:rsidRPr="00B31761">
        <w:rPr>
          <w:sz w:val="24"/>
          <w:szCs w:val="24"/>
          <w:lang w:eastAsia="en-US"/>
        </w:rPr>
        <w:t xml:space="preserve"> a jelen szerződést azonnali hatállyal felmondani.</w:t>
      </w:r>
    </w:p>
    <w:p w:rsidR="005839E0" w:rsidRPr="00B31761" w:rsidRDefault="005839E0" w:rsidP="00B31761">
      <w:pPr>
        <w:jc w:val="both"/>
        <w:rPr>
          <w:sz w:val="24"/>
          <w:szCs w:val="24"/>
          <w:highlight w:val="yellow"/>
        </w:rPr>
      </w:pPr>
    </w:p>
    <w:p w:rsidR="005839E0" w:rsidRPr="00B31761" w:rsidRDefault="00266207" w:rsidP="00DD78E0">
      <w:pPr>
        <w:pStyle w:val="Cmsor3"/>
        <w:keepNext w:val="0"/>
        <w:overflowPunct w:val="0"/>
        <w:autoSpaceDN w:val="0"/>
        <w:adjustRightInd w:val="0"/>
        <w:jc w:val="both"/>
        <w:textAlignment w:val="baseline"/>
        <w:rPr>
          <w:rFonts w:ascii="Times New Roman" w:hAnsi="Times New Roman"/>
          <w:sz w:val="24"/>
          <w:szCs w:val="24"/>
        </w:rPr>
      </w:pPr>
      <w:bookmarkStart w:id="22" w:name="_Toc482101879"/>
      <w:bookmarkStart w:id="23" w:name="_Toc482955593"/>
      <w:r w:rsidRPr="00B31761">
        <w:rPr>
          <w:rFonts w:ascii="Times New Roman" w:hAnsi="Times New Roman"/>
          <w:sz w:val="24"/>
          <w:szCs w:val="24"/>
        </w:rPr>
        <w:t xml:space="preserve">6. </w:t>
      </w:r>
      <w:r w:rsidR="005839E0" w:rsidRPr="00B31761">
        <w:rPr>
          <w:rFonts w:ascii="Times New Roman" w:hAnsi="Times New Roman"/>
          <w:sz w:val="24"/>
          <w:szCs w:val="24"/>
        </w:rPr>
        <w:t>Alvállalkozók, közreműködők, szakemberek igénybevétele</w:t>
      </w:r>
      <w:bookmarkEnd w:id="22"/>
      <w:bookmarkEnd w:id="23"/>
    </w:p>
    <w:p w:rsidR="005839E0" w:rsidRPr="00B31761" w:rsidRDefault="005839E0" w:rsidP="00B31761">
      <w:pPr>
        <w:jc w:val="both"/>
        <w:rPr>
          <w:rFonts w:eastAsia="Calibri"/>
          <w:b/>
          <w:sz w:val="24"/>
          <w:szCs w:val="24"/>
          <w:highlight w:val="yellow"/>
          <w:lang w:eastAsia="en-US"/>
        </w:rPr>
      </w:pPr>
    </w:p>
    <w:p w:rsidR="005839E0" w:rsidRPr="00B31761" w:rsidRDefault="00266207" w:rsidP="00DD78E0">
      <w:pPr>
        <w:overflowPunct w:val="0"/>
        <w:autoSpaceDN w:val="0"/>
        <w:adjustRightInd w:val="0"/>
        <w:jc w:val="both"/>
        <w:textAlignment w:val="baseline"/>
        <w:rPr>
          <w:sz w:val="24"/>
          <w:szCs w:val="24"/>
          <w:lang w:eastAsia="en-US"/>
        </w:rPr>
      </w:pPr>
      <w:r w:rsidRPr="00B31761">
        <w:rPr>
          <w:sz w:val="24"/>
          <w:szCs w:val="24"/>
        </w:rPr>
        <w:t xml:space="preserve">6.1. </w:t>
      </w:r>
      <w:r w:rsidR="005839E0" w:rsidRPr="00B31761">
        <w:rPr>
          <w:sz w:val="24"/>
          <w:szCs w:val="24"/>
        </w:rPr>
        <w:t>A felek alvállalkozó kifejezésen a közbeszerzési eljárás megindításakor hatályos Kbt. 3. §-ának 2. pontja szerinti fogalmat, valamint a Ptk. 6:129. §-a és a Ptk. 6:148. §-a szerinti közreműködőt értik.</w:t>
      </w:r>
    </w:p>
    <w:p w:rsidR="005839E0" w:rsidRPr="00B31761" w:rsidRDefault="005839E0" w:rsidP="00B31761">
      <w:pPr>
        <w:overflowPunct w:val="0"/>
        <w:autoSpaceDN w:val="0"/>
        <w:adjustRightInd w:val="0"/>
        <w:jc w:val="both"/>
        <w:textAlignment w:val="baseline"/>
        <w:rPr>
          <w:sz w:val="24"/>
          <w:szCs w:val="24"/>
          <w:lang w:eastAsia="en-US"/>
        </w:rPr>
      </w:pPr>
    </w:p>
    <w:p w:rsidR="005839E0" w:rsidRPr="00B31761" w:rsidRDefault="00266207" w:rsidP="00DD78E0">
      <w:pPr>
        <w:overflowPunct w:val="0"/>
        <w:autoSpaceDN w:val="0"/>
        <w:adjustRightInd w:val="0"/>
        <w:jc w:val="both"/>
        <w:textAlignment w:val="baseline"/>
        <w:rPr>
          <w:sz w:val="24"/>
          <w:szCs w:val="24"/>
          <w:lang w:eastAsia="en-US"/>
        </w:rPr>
      </w:pPr>
      <w:r w:rsidRPr="00B31761">
        <w:rPr>
          <w:sz w:val="24"/>
          <w:szCs w:val="24"/>
          <w:lang w:eastAsia="en-US"/>
        </w:rPr>
        <w:t xml:space="preserve">6.2 </w:t>
      </w:r>
      <w:r w:rsidR="005839E0" w:rsidRPr="00B31761">
        <w:rPr>
          <w:sz w:val="24"/>
          <w:szCs w:val="24"/>
          <w:lang w:eastAsia="en-US"/>
        </w:rPr>
        <w:t>A Kbt. 138. § (2)</w:t>
      </w:r>
      <w:bookmarkStart w:id="24" w:name="foot_113_place"/>
      <w:r w:rsidR="005839E0" w:rsidRPr="00B31761">
        <w:rPr>
          <w:sz w:val="24"/>
          <w:szCs w:val="24"/>
          <w:lang w:eastAsia="en-US"/>
        </w:rPr>
        <w:t xml:space="preserve"> bekezdése alapján </w:t>
      </w:r>
      <w:bookmarkEnd w:id="24"/>
      <w:r w:rsidRPr="00B31761">
        <w:rPr>
          <w:sz w:val="24"/>
          <w:szCs w:val="24"/>
          <w:lang w:eastAsia="en-US"/>
        </w:rPr>
        <w:t>Vállalkozó</w:t>
      </w:r>
      <w:r w:rsidR="005839E0" w:rsidRPr="00B31761">
        <w:rPr>
          <w:sz w:val="24"/>
          <w:szCs w:val="24"/>
          <w:lang w:eastAsia="en-US"/>
        </w:rPr>
        <w:t xml:space="preserve">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w:t>
      </w:r>
      <w:r w:rsidR="00473F2B" w:rsidRPr="00B31761">
        <w:rPr>
          <w:sz w:val="24"/>
          <w:szCs w:val="24"/>
          <w:lang w:eastAsia="en-US"/>
        </w:rPr>
        <w:t>Vállalkozó</w:t>
      </w:r>
      <w:r w:rsidR="005839E0" w:rsidRPr="00B31761">
        <w:rPr>
          <w:sz w:val="24"/>
          <w:szCs w:val="24"/>
          <w:lang w:eastAsia="en-US"/>
        </w:rPr>
        <w:t>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követelményeknek,amelyeknek az ajánlattevőként szerződő fél a közbeszerzési eljárásban az adott szervezettel vagy szakemberrel együtt felelt meg.</w:t>
      </w:r>
    </w:p>
    <w:p w:rsidR="005839E0" w:rsidRPr="00B31761" w:rsidRDefault="005839E0" w:rsidP="00B31761">
      <w:pPr>
        <w:overflowPunct w:val="0"/>
        <w:autoSpaceDN w:val="0"/>
        <w:adjustRightInd w:val="0"/>
        <w:jc w:val="both"/>
        <w:textAlignment w:val="baseline"/>
        <w:rPr>
          <w:sz w:val="24"/>
          <w:szCs w:val="24"/>
          <w:lang w:eastAsia="en-US"/>
        </w:rPr>
      </w:pPr>
    </w:p>
    <w:p w:rsidR="005839E0" w:rsidRPr="00B31761" w:rsidRDefault="00266207" w:rsidP="00DD78E0">
      <w:pPr>
        <w:overflowPunct w:val="0"/>
        <w:autoSpaceDN w:val="0"/>
        <w:adjustRightInd w:val="0"/>
        <w:jc w:val="both"/>
        <w:textAlignment w:val="baseline"/>
        <w:rPr>
          <w:sz w:val="24"/>
          <w:szCs w:val="24"/>
          <w:lang w:eastAsia="en-US"/>
        </w:rPr>
      </w:pPr>
      <w:r w:rsidRPr="00B31761">
        <w:rPr>
          <w:sz w:val="24"/>
          <w:szCs w:val="24"/>
          <w:lang w:eastAsia="en-US"/>
        </w:rPr>
        <w:t>6.3.</w:t>
      </w:r>
      <w:r w:rsidR="005839E0" w:rsidRPr="00B31761">
        <w:rPr>
          <w:sz w:val="24"/>
          <w:szCs w:val="24"/>
          <w:lang w:eastAsia="en-US"/>
        </w:rPr>
        <w:t>A Kbt. 138. § (3) bekezdése alapján Meg</w:t>
      </w:r>
      <w:r w:rsidRPr="00B31761">
        <w:rPr>
          <w:sz w:val="24"/>
          <w:szCs w:val="24"/>
          <w:lang w:eastAsia="en-US"/>
        </w:rPr>
        <w:t>rendelő</w:t>
      </w:r>
      <w:r w:rsidR="005839E0" w:rsidRPr="00B31761">
        <w:rPr>
          <w:sz w:val="24"/>
          <w:szCs w:val="24"/>
          <w:lang w:eastAsia="en-US"/>
        </w:rPr>
        <w:t xml:space="preserve"> nem korlátozhatja </w:t>
      </w:r>
      <w:r w:rsidRPr="00B31761">
        <w:rPr>
          <w:sz w:val="24"/>
          <w:szCs w:val="24"/>
          <w:lang w:eastAsia="en-US"/>
        </w:rPr>
        <w:t>Vállalkozó</w:t>
      </w:r>
      <w:r w:rsidR="005839E0" w:rsidRPr="00B31761">
        <w:rPr>
          <w:sz w:val="24"/>
          <w:szCs w:val="24"/>
          <w:lang w:eastAsia="en-US"/>
        </w:rPr>
        <w:t xml:space="preserve">jogosultságát alvállalkozó bevonására. </w:t>
      </w:r>
      <w:r w:rsidR="003F50F4" w:rsidRPr="00B31761">
        <w:rPr>
          <w:sz w:val="24"/>
          <w:szCs w:val="24"/>
          <w:lang w:eastAsia="en-US"/>
        </w:rPr>
        <w:t>Vállalkozó</w:t>
      </w:r>
      <w:r w:rsidR="005839E0" w:rsidRPr="00B31761">
        <w:rPr>
          <w:sz w:val="24"/>
          <w:szCs w:val="24"/>
          <w:lang w:eastAsia="en-US"/>
        </w:rPr>
        <w:t xml:space="preserve"> a szerződés megkötésének időpontjában, majd – a később bevont alvállalkozók tekintetében – a szerződés teljesítésének időtartama alatt köteles előzetesen a Meg</w:t>
      </w:r>
      <w:r w:rsidRPr="00B31761">
        <w:rPr>
          <w:sz w:val="24"/>
          <w:szCs w:val="24"/>
          <w:lang w:eastAsia="en-US"/>
        </w:rPr>
        <w:t>rendelőne</w:t>
      </w:r>
      <w:r w:rsidR="005839E0" w:rsidRPr="00B31761">
        <w:rPr>
          <w:sz w:val="24"/>
          <w:szCs w:val="24"/>
          <w:lang w:eastAsia="en-US"/>
        </w:rPr>
        <w:t>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5839E0" w:rsidRPr="00B31761" w:rsidRDefault="005839E0" w:rsidP="00B31761">
      <w:pPr>
        <w:overflowPunct w:val="0"/>
        <w:autoSpaceDN w:val="0"/>
        <w:adjustRightInd w:val="0"/>
        <w:jc w:val="both"/>
        <w:textAlignment w:val="baseline"/>
        <w:rPr>
          <w:sz w:val="24"/>
          <w:szCs w:val="24"/>
          <w:lang w:eastAsia="en-US"/>
        </w:rPr>
      </w:pPr>
    </w:p>
    <w:p w:rsidR="005839E0" w:rsidRPr="00B31761" w:rsidRDefault="00266207" w:rsidP="00DD78E0">
      <w:pPr>
        <w:overflowPunct w:val="0"/>
        <w:autoSpaceDN w:val="0"/>
        <w:adjustRightInd w:val="0"/>
        <w:jc w:val="both"/>
        <w:textAlignment w:val="baseline"/>
        <w:rPr>
          <w:sz w:val="24"/>
          <w:szCs w:val="24"/>
        </w:rPr>
      </w:pPr>
      <w:r w:rsidRPr="00B31761">
        <w:rPr>
          <w:sz w:val="24"/>
          <w:szCs w:val="24"/>
          <w:lang w:eastAsia="en-US"/>
        </w:rPr>
        <w:t>6.4.</w:t>
      </w:r>
      <w:r w:rsidR="005839E0" w:rsidRPr="00B31761">
        <w:rPr>
          <w:sz w:val="24"/>
          <w:szCs w:val="24"/>
          <w:lang w:eastAsia="en-US"/>
        </w:rPr>
        <w:t xml:space="preserve">A Kbt. 138. § (4) bekezdése alapján az eljárás során a </w:t>
      </w:r>
      <w:r w:rsidRPr="00B31761">
        <w:rPr>
          <w:sz w:val="24"/>
          <w:szCs w:val="24"/>
          <w:lang w:eastAsia="en-US"/>
        </w:rPr>
        <w:t>Vállalkozó</w:t>
      </w:r>
      <w:r w:rsidR="005839E0" w:rsidRPr="00B31761">
        <w:rPr>
          <w:sz w:val="24"/>
          <w:szCs w:val="24"/>
          <w:lang w:eastAsia="en-US"/>
        </w:rPr>
        <w:t xml:space="preserve"> által bemutatott valamely szervezet vagy szakember bevonásától nem lehet eltekinteni olyan esetben, ha az érintett</w:t>
      </w:r>
      <w:r w:rsidR="005839E0" w:rsidRPr="00B31761">
        <w:rPr>
          <w:sz w:val="24"/>
          <w:szCs w:val="24"/>
        </w:rPr>
        <w:t xml:space="preserve">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sidR="005839E0" w:rsidRPr="00B31761">
        <w:rPr>
          <w:i/>
          <w:iCs/>
          <w:sz w:val="24"/>
          <w:szCs w:val="24"/>
        </w:rPr>
        <w:t>b)</w:t>
      </w:r>
      <w:r w:rsidR="005839E0" w:rsidRPr="00B31761">
        <w:rPr>
          <w:sz w:val="24"/>
          <w:szCs w:val="24"/>
        </w:rPr>
        <w:t xml:space="preserve"> pontja szerinti esetben az értékelt személyi állomány – tekintetében az eljárásban bemutatott szervezet jogutódjának tekinthető. Az értékeléskor meghatározó szakember személye csak a Meg</w:t>
      </w:r>
      <w:r w:rsidRPr="00B31761">
        <w:rPr>
          <w:sz w:val="24"/>
          <w:szCs w:val="24"/>
        </w:rPr>
        <w:t>rendelő</w:t>
      </w:r>
      <w:r w:rsidR="005839E0" w:rsidRPr="00B31761">
        <w:rPr>
          <w:sz w:val="24"/>
          <w:szCs w:val="24"/>
        </w:rPr>
        <w:t xml:space="preserve"> hozzájárulásával és abban az esetben változhat, ha az értékeléskor figyelembe vett minden releváns körülmény tekintetében az értékelttel egyenértékű szakember kerül bemutatásra.</w:t>
      </w:r>
    </w:p>
    <w:p w:rsidR="005839E0" w:rsidRPr="00B31761" w:rsidRDefault="005839E0" w:rsidP="00B31761">
      <w:pPr>
        <w:tabs>
          <w:tab w:val="num" w:pos="3257"/>
        </w:tabs>
        <w:overflowPunct w:val="0"/>
        <w:autoSpaceDN w:val="0"/>
        <w:adjustRightInd w:val="0"/>
        <w:jc w:val="both"/>
        <w:textAlignment w:val="baseline"/>
        <w:rPr>
          <w:sz w:val="24"/>
          <w:szCs w:val="24"/>
          <w:highlight w:val="yellow"/>
        </w:rPr>
      </w:pPr>
    </w:p>
    <w:p w:rsidR="005839E0" w:rsidRPr="00B31761" w:rsidRDefault="00266207" w:rsidP="00DD78E0">
      <w:pPr>
        <w:widowControl w:val="0"/>
        <w:tabs>
          <w:tab w:val="num" w:pos="3257"/>
        </w:tabs>
        <w:suppressAutoHyphens/>
        <w:overflowPunct w:val="0"/>
        <w:autoSpaceDE w:val="0"/>
        <w:autoSpaceDN w:val="0"/>
        <w:adjustRightInd w:val="0"/>
        <w:jc w:val="both"/>
        <w:textAlignment w:val="baseline"/>
        <w:rPr>
          <w:sz w:val="24"/>
          <w:szCs w:val="24"/>
        </w:rPr>
      </w:pPr>
      <w:r w:rsidRPr="00B31761">
        <w:rPr>
          <w:sz w:val="24"/>
          <w:szCs w:val="24"/>
        </w:rPr>
        <w:t>6.5 Vállalkozó</w:t>
      </w:r>
      <w:r w:rsidR="005839E0" w:rsidRPr="00B31761">
        <w:rPr>
          <w:sz w:val="24"/>
          <w:szCs w:val="24"/>
        </w:rPr>
        <w:t xml:space="preserve"> a jogosan igénybe vett közreműködő(k), alvállalkozó(k) magatartásáért úgy felel, mintha maga járt volna el. A közreműködő(k), alvállalkozó(k)  jogosulatlan igénybevétele esetén </w:t>
      </w:r>
      <w:r w:rsidRPr="00B31761">
        <w:rPr>
          <w:sz w:val="24"/>
          <w:szCs w:val="24"/>
        </w:rPr>
        <w:t>Vállalkozó</w:t>
      </w:r>
      <w:r w:rsidR="005839E0" w:rsidRPr="00B31761">
        <w:rPr>
          <w:sz w:val="24"/>
          <w:szCs w:val="24"/>
        </w:rPr>
        <w:t xml:space="preserve"> felelős mindazokért a károkért is, amelyek igénybevételük nélkül nem következtek volna be.</w:t>
      </w:r>
    </w:p>
    <w:p w:rsidR="005839E0" w:rsidRPr="00B31761" w:rsidRDefault="005839E0" w:rsidP="00B31761">
      <w:pPr>
        <w:widowControl w:val="0"/>
        <w:tabs>
          <w:tab w:val="num" w:pos="3257"/>
        </w:tabs>
        <w:suppressAutoHyphens/>
        <w:overflowPunct w:val="0"/>
        <w:autoSpaceDE w:val="0"/>
        <w:autoSpaceDN w:val="0"/>
        <w:adjustRightInd w:val="0"/>
        <w:jc w:val="both"/>
        <w:textAlignment w:val="baseline"/>
        <w:rPr>
          <w:sz w:val="24"/>
          <w:szCs w:val="24"/>
        </w:rPr>
      </w:pPr>
    </w:p>
    <w:p w:rsidR="005839E0" w:rsidRPr="00B31761" w:rsidRDefault="00473F2B" w:rsidP="00DD78E0">
      <w:pPr>
        <w:pStyle w:val="Cmsor3"/>
        <w:keepNext w:val="0"/>
        <w:overflowPunct w:val="0"/>
        <w:autoSpaceDN w:val="0"/>
        <w:adjustRightInd w:val="0"/>
        <w:jc w:val="both"/>
        <w:textAlignment w:val="baseline"/>
        <w:rPr>
          <w:rFonts w:ascii="Times New Roman" w:hAnsi="Times New Roman"/>
          <w:sz w:val="24"/>
          <w:szCs w:val="24"/>
        </w:rPr>
      </w:pPr>
      <w:bookmarkStart w:id="25" w:name="_Toc482101880"/>
      <w:bookmarkStart w:id="26" w:name="_Toc482955594"/>
      <w:r w:rsidRPr="00B31761">
        <w:rPr>
          <w:rFonts w:ascii="Times New Roman" w:hAnsi="Times New Roman"/>
          <w:sz w:val="24"/>
          <w:szCs w:val="24"/>
        </w:rPr>
        <w:t xml:space="preserve">7. </w:t>
      </w:r>
      <w:r w:rsidR="00266207" w:rsidRPr="00B31761">
        <w:rPr>
          <w:rFonts w:ascii="Times New Roman" w:hAnsi="Times New Roman"/>
          <w:sz w:val="24"/>
          <w:szCs w:val="24"/>
        </w:rPr>
        <w:t>Vállalkozói</w:t>
      </w:r>
      <w:r w:rsidR="005839E0" w:rsidRPr="00B31761">
        <w:rPr>
          <w:rFonts w:ascii="Times New Roman" w:hAnsi="Times New Roman"/>
          <w:sz w:val="24"/>
          <w:szCs w:val="24"/>
        </w:rPr>
        <w:t>díj, fizetési feltételek</w:t>
      </w:r>
      <w:bookmarkEnd w:id="25"/>
      <w:bookmarkEnd w:id="26"/>
    </w:p>
    <w:p w:rsidR="005839E0" w:rsidRPr="00B31761" w:rsidRDefault="005839E0" w:rsidP="00B31761">
      <w:pPr>
        <w:jc w:val="both"/>
        <w:rPr>
          <w:rFonts w:eastAsia="Calibri"/>
          <w:b/>
          <w:sz w:val="24"/>
          <w:szCs w:val="24"/>
          <w:lang w:eastAsia="en-US"/>
        </w:rPr>
      </w:pPr>
    </w:p>
    <w:p w:rsidR="005839E0" w:rsidRPr="00B31761" w:rsidRDefault="00473F2B" w:rsidP="00DD78E0">
      <w:pPr>
        <w:tabs>
          <w:tab w:val="num" w:pos="720"/>
        </w:tabs>
        <w:overflowPunct w:val="0"/>
        <w:autoSpaceDN w:val="0"/>
        <w:adjustRightInd w:val="0"/>
        <w:jc w:val="both"/>
        <w:textAlignment w:val="baseline"/>
        <w:rPr>
          <w:sz w:val="24"/>
          <w:szCs w:val="24"/>
          <w:lang w:eastAsia="en-US"/>
        </w:rPr>
      </w:pPr>
      <w:r w:rsidRPr="00B31761">
        <w:rPr>
          <w:sz w:val="24"/>
          <w:szCs w:val="24"/>
          <w:lang w:eastAsia="en-US"/>
        </w:rPr>
        <w:t>7.1</w:t>
      </w:r>
      <w:r w:rsidR="00266207" w:rsidRPr="00B31761">
        <w:rPr>
          <w:sz w:val="24"/>
          <w:szCs w:val="24"/>
          <w:lang w:eastAsia="en-US"/>
        </w:rPr>
        <w:t xml:space="preserve">Vállalkozó </w:t>
      </w:r>
      <w:r w:rsidR="005839E0" w:rsidRPr="00B31761">
        <w:rPr>
          <w:sz w:val="24"/>
          <w:szCs w:val="24"/>
          <w:lang w:eastAsia="en-US"/>
        </w:rPr>
        <w:t xml:space="preserve">a jelen </w:t>
      </w:r>
      <w:r w:rsidR="005839E0" w:rsidRPr="00B31761">
        <w:rPr>
          <w:rFonts w:eastAsia="Calibri"/>
          <w:sz w:val="24"/>
          <w:szCs w:val="24"/>
          <w:lang w:eastAsia="en-US"/>
        </w:rPr>
        <w:t>szerződés</w:t>
      </w:r>
      <w:r w:rsidR="005839E0" w:rsidRPr="00B31761">
        <w:rPr>
          <w:sz w:val="24"/>
          <w:szCs w:val="24"/>
          <w:lang w:eastAsia="en-US"/>
        </w:rPr>
        <w:t xml:space="preserve"> szerinti feladatok Meg</w:t>
      </w:r>
      <w:r w:rsidR="00266207" w:rsidRPr="00B31761">
        <w:rPr>
          <w:sz w:val="24"/>
          <w:szCs w:val="24"/>
          <w:lang w:eastAsia="en-US"/>
        </w:rPr>
        <w:t>rendelő</w:t>
      </w:r>
      <w:r w:rsidR="005839E0" w:rsidRPr="00B31761">
        <w:rPr>
          <w:sz w:val="24"/>
          <w:szCs w:val="24"/>
          <w:lang w:eastAsia="en-US"/>
        </w:rPr>
        <w:t xml:space="preserve"> által igazolt teljesítése esetén </w:t>
      </w:r>
      <w:r w:rsidRPr="00B31761">
        <w:rPr>
          <w:sz w:val="24"/>
          <w:szCs w:val="24"/>
          <w:lang w:eastAsia="en-US"/>
        </w:rPr>
        <w:t xml:space="preserve">összesen </w:t>
      </w:r>
      <w:r w:rsidR="005839E0" w:rsidRPr="00B31761">
        <w:rPr>
          <w:b/>
          <w:sz w:val="24"/>
          <w:szCs w:val="24"/>
          <w:lang w:eastAsia="en-US"/>
        </w:rPr>
        <w:t xml:space="preserve">nettó ……..,- Ft, azaz …..betűvel …. forint </w:t>
      </w:r>
      <w:r w:rsidR="005839E0" w:rsidRPr="00B31761">
        <w:rPr>
          <w:sz w:val="24"/>
          <w:szCs w:val="24"/>
          <w:lang w:eastAsia="en-US"/>
        </w:rPr>
        <w:t xml:space="preserve">összegű </w:t>
      </w:r>
      <w:r w:rsidR="00266207" w:rsidRPr="00B31761">
        <w:rPr>
          <w:sz w:val="24"/>
          <w:szCs w:val="24"/>
          <w:lang w:eastAsia="en-US"/>
        </w:rPr>
        <w:t xml:space="preserve">vállalkozói </w:t>
      </w:r>
      <w:r w:rsidR="005839E0" w:rsidRPr="00B31761">
        <w:rPr>
          <w:sz w:val="24"/>
          <w:szCs w:val="24"/>
          <w:lang w:eastAsia="en-US"/>
        </w:rPr>
        <w:t xml:space="preserve">díjra jogosult. </w:t>
      </w:r>
    </w:p>
    <w:p w:rsidR="005839E0" w:rsidRPr="00B31761" w:rsidRDefault="005839E0" w:rsidP="00B31761">
      <w:pPr>
        <w:tabs>
          <w:tab w:val="num" w:pos="567"/>
        </w:tabs>
        <w:overflowPunct w:val="0"/>
        <w:autoSpaceDN w:val="0"/>
        <w:adjustRightInd w:val="0"/>
        <w:jc w:val="both"/>
        <w:textAlignment w:val="baseline"/>
        <w:rPr>
          <w:sz w:val="24"/>
          <w:szCs w:val="24"/>
          <w:lang w:eastAsia="en-US"/>
        </w:rPr>
      </w:pPr>
    </w:p>
    <w:p w:rsidR="005839E0" w:rsidRPr="00B31761" w:rsidRDefault="00473F2B" w:rsidP="00DD78E0">
      <w:pPr>
        <w:tabs>
          <w:tab w:val="num" w:pos="720"/>
        </w:tabs>
        <w:overflowPunct w:val="0"/>
        <w:autoSpaceDN w:val="0"/>
        <w:adjustRightInd w:val="0"/>
        <w:jc w:val="both"/>
        <w:textAlignment w:val="baseline"/>
        <w:rPr>
          <w:sz w:val="24"/>
          <w:szCs w:val="24"/>
          <w:lang w:eastAsia="en-US"/>
        </w:rPr>
      </w:pPr>
      <w:r w:rsidRPr="00B31761">
        <w:rPr>
          <w:sz w:val="24"/>
          <w:szCs w:val="24"/>
          <w:lang w:eastAsia="en-US"/>
        </w:rPr>
        <w:t>7.2 Vállalkozó</w:t>
      </w:r>
      <w:r w:rsidR="005839E0" w:rsidRPr="00B31761">
        <w:rPr>
          <w:sz w:val="24"/>
          <w:szCs w:val="24"/>
          <w:lang w:eastAsia="en-US"/>
        </w:rPr>
        <w:t>a</w:t>
      </w:r>
      <w:r w:rsidRPr="00B31761">
        <w:rPr>
          <w:sz w:val="24"/>
          <w:szCs w:val="24"/>
          <w:lang w:eastAsia="en-US"/>
        </w:rPr>
        <w:t xml:space="preserve"> jelen szerződés mellékletét képező 2. számú melléklet teljesítési és számlázási ütemterv </w:t>
      </w:r>
      <w:r w:rsidR="005839E0" w:rsidRPr="00B31761">
        <w:rPr>
          <w:sz w:val="24"/>
          <w:szCs w:val="24"/>
          <w:lang w:eastAsia="en-US"/>
        </w:rPr>
        <w:t>szerint jogosult számla kiállítására</w:t>
      </w:r>
      <w:r w:rsidR="00246C58">
        <w:rPr>
          <w:sz w:val="24"/>
          <w:szCs w:val="24"/>
          <w:lang w:eastAsia="en-US"/>
        </w:rPr>
        <w:t>.</w:t>
      </w:r>
    </w:p>
    <w:p w:rsidR="005839E0" w:rsidRPr="00B31761" w:rsidRDefault="005839E0" w:rsidP="00B31761">
      <w:pPr>
        <w:tabs>
          <w:tab w:val="num" w:pos="720"/>
        </w:tabs>
        <w:overflowPunct w:val="0"/>
        <w:autoSpaceDN w:val="0"/>
        <w:adjustRightInd w:val="0"/>
        <w:jc w:val="both"/>
        <w:textAlignment w:val="baseline"/>
        <w:rPr>
          <w:sz w:val="24"/>
          <w:szCs w:val="24"/>
          <w:lang w:eastAsia="en-US"/>
        </w:rPr>
      </w:pPr>
    </w:p>
    <w:p w:rsidR="005839E0" w:rsidRPr="00B31761" w:rsidRDefault="00473F2B" w:rsidP="00DD78E0">
      <w:pPr>
        <w:tabs>
          <w:tab w:val="num" w:pos="720"/>
        </w:tabs>
        <w:overflowPunct w:val="0"/>
        <w:autoSpaceDN w:val="0"/>
        <w:adjustRightInd w:val="0"/>
        <w:jc w:val="both"/>
        <w:textAlignment w:val="baseline"/>
        <w:rPr>
          <w:sz w:val="24"/>
          <w:szCs w:val="24"/>
          <w:lang w:eastAsia="en-US"/>
        </w:rPr>
      </w:pPr>
      <w:r w:rsidRPr="00B31761">
        <w:rPr>
          <w:sz w:val="24"/>
          <w:szCs w:val="24"/>
          <w:lang w:eastAsia="en-US"/>
        </w:rPr>
        <w:t xml:space="preserve">7.2. </w:t>
      </w:r>
      <w:r w:rsidR="005839E0" w:rsidRPr="00B31761">
        <w:rPr>
          <w:sz w:val="24"/>
          <w:szCs w:val="24"/>
          <w:lang w:eastAsia="en-US"/>
        </w:rPr>
        <w:t>A vonatkozó számlán fel kell tüntetni a jelen szerződés fejlécében szereplő szerződésszámot és a pályázat azonosítószámát.</w:t>
      </w:r>
    </w:p>
    <w:p w:rsidR="005839E0" w:rsidRPr="00B31761" w:rsidRDefault="005839E0" w:rsidP="00B31761">
      <w:pPr>
        <w:overflowPunct w:val="0"/>
        <w:autoSpaceDN w:val="0"/>
        <w:adjustRightInd w:val="0"/>
        <w:jc w:val="both"/>
        <w:textAlignment w:val="baseline"/>
        <w:rPr>
          <w:sz w:val="24"/>
          <w:szCs w:val="24"/>
          <w:highlight w:val="yellow"/>
          <w:lang w:eastAsia="en-US"/>
        </w:rPr>
      </w:pPr>
    </w:p>
    <w:p w:rsidR="005839E0" w:rsidRPr="00B31761" w:rsidRDefault="00473F2B" w:rsidP="00B31761">
      <w:pPr>
        <w:tabs>
          <w:tab w:val="num" w:pos="720"/>
        </w:tabs>
        <w:overflowPunct w:val="0"/>
        <w:autoSpaceDN w:val="0"/>
        <w:adjustRightInd w:val="0"/>
        <w:jc w:val="both"/>
        <w:textAlignment w:val="baseline"/>
        <w:rPr>
          <w:sz w:val="24"/>
          <w:szCs w:val="24"/>
          <w:highlight w:val="yellow"/>
          <w:lang w:eastAsia="en-US"/>
        </w:rPr>
      </w:pPr>
      <w:r w:rsidRPr="00B31761">
        <w:rPr>
          <w:rFonts w:eastAsia="Calibri"/>
          <w:sz w:val="24"/>
          <w:szCs w:val="24"/>
          <w:lang w:eastAsia="en-US"/>
        </w:rPr>
        <w:t xml:space="preserve">7.3 </w:t>
      </w:r>
      <w:r w:rsidR="005839E0" w:rsidRPr="00B31761">
        <w:rPr>
          <w:rFonts w:eastAsia="Calibri"/>
          <w:sz w:val="24"/>
          <w:szCs w:val="24"/>
          <w:lang w:eastAsia="en-US"/>
        </w:rPr>
        <w:t xml:space="preserve">A </w:t>
      </w:r>
      <w:r w:rsidRPr="00AF71C8">
        <w:rPr>
          <w:rFonts w:eastAsia="Calibri"/>
          <w:sz w:val="24"/>
          <w:szCs w:val="24"/>
          <w:lang w:eastAsia="en-US"/>
        </w:rPr>
        <w:t xml:space="preserve">vállalkozói </w:t>
      </w:r>
      <w:r w:rsidR="005839E0" w:rsidRPr="00B31761">
        <w:rPr>
          <w:rFonts w:eastAsia="Calibri"/>
          <w:sz w:val="24"/>
          <w:szCs w:val="24"/>
          <w:lang w:eastAsia="en-US"/>
        </w:rPr>
        <w:t xml:space="preserve">díj a </w:t>
      </w:r>
      <w:r w:rsidR="00C03DAD" w:rsidRPr="00B31761">
        <w:rPr>
          <w:rFonts w:eastAsia="Calibri"/>
          <w:sz w:val="24"/>
          <w:szCs w:val="24"/>
          <w:lang w:eastAsia="en-US"/>
        </w:rPr>
        <w:t>Vállalkozónak</w:t>
      </w:r>
      <w:r w:rsidR="005839E0" w:rsidRPr="00B31761">
        <w:rPr>
          <w:rFonts w:eastAsia="Calibri"/>
          <w:sz w:val="24"/>
          <w:szCs w:val="24"/>
          <w:lang w:eastAsia="en-US"/>
        </w:rPr>
        <w:t xml:space="preserve"> a szerződés teljesítéséből eredő kötelezettségei teljesítésével kapcsolatban felmerülő valamennyi díját, költségét és készkiadását magában foglalja, ide értve a szerződés teljesítése során </w:t>
      </w:r>
      <w:r w:rsidR="00C03DAD" w:rsidRPr="00B31761">
        <w:rPr>
          <w:rFonts w:eastAsia="Calibri"/>
          <w:sz w:val="24"/>
          <w:szCs w:val="24"/>
          <w:lang w:eastAsia="en-US"/>
        </w:rPr>
        <w:t>Vállalkozó</w:t>
      </w:r>
      <w:r w:rsidR="005839E0" w:rsidRPr="00B31761">
        <w:rPr>
          <w:rFonts w:eastAsia="Calibri"/>
          <w:sz w:val="24"/>
          <w:szCs w:val="24"/>
          <w:lang w:eastAsia="en-US"/>
        </w:rPr>
        <w:t xml:space="preserve"> tevékenysége nyomán keletkező esetleges dokumentáció, mint szerzői műre vonatkozó felhasználási jog átruházásnak ellenértékét (jogdíj) is. Megbízott semmilyen további jogcímen nem léphet fel további költség- vagy díjigénnyel a Meg</w:t>
      </w:r>
      <w:r w:rsidR="00C03DAD" w:rsidRPr="00B31761">
        <w:rPr>
          <w:rFonts w:eastAsia="Calibri"/>
          <w:sz w:val="24"/>
          <w:szCs w:val="24"/>
          <w:lang w:eastAsia="en-US"/>
        </w:rPr>
        <w:t>rendelőve</w:t>
      </w:r>
      <w:r w:rsidR="005839E0" w:rsidRPr="00B31761">
        <w:rPr>
          <w:rFonts w:eastAsia="Calibri"/>
          <w:sz w:val="24"/>
          <w:szCs w:val="24"/>
          <w:lang w:eastAsia="en-US"/>
        </w:rPr>
        <w:t>l szemben a szerződés elvégzésével kapcsolatban.</w:t>
      </w:r>
    </w:p>
    <w:p w:rsidR="005839E0" w:rsidRPr="00B31761" w:rsidRDefault="00C03DAD" w:rsidP="00DD78E0">
      <w:pPr>
        <w:tabs>
          <w:tab w:val="num" w:pos="720"/>
        </w:tabs>
        <w:overflowPunct w:val="0"/>
        <w:autoSpaceDN w:val="0"/>
        <w:adjustRightInd w:val="0"/>
        <w:jc w:val="both"/>
        <w:textAlignment w:val="baseline"/>
        <w:rPr>
          <w:sz w:val="24"/>
          <w:szCs w:val="24"/>
          <w:lang w:eastAsia="en-US"/>
        </w:rPr>
      </w:pPr>
      <w:r w:rsidRPr="00B31761">
        <w:rPr>
          <w:sz w:val="24"/>
          <w:szCs w:val="24"/>
          <w:lang w:eastAsia="en-US"/>
        </w:rPr>
        <w:t>7.4 Vállalkozó</w:t>
      </w:r>
      <w:r w:rsidR="005839E0" w:rsidRPr="00B31761">
        <w:rPr>
          <w:sz w:val="24"/>
          <w:szCs w:val="24"/>
          <w:lang w:eastAsia="en-US"/>
        </w:rPr>
        <w:t xml:space="preserve"> a </w:t>
      </w:r>
      <w:r w:rsidRPr="00B31761">
        <w:rPr>
          <w:sz w:val="24"/>
          <w:szCs w:val="24"/>
          <w:lang w:eastAsia="en-US"/>
        </w:rPr>
        <w:t>vállalkozói</w:t>
      </w:r>
      <w:r w:rsidR="005839E0" w:rsidRPr="00B31761">
        <w:rPr>
          <w:sz w:val="24"/>
          <w:szCs w:val="24"/>
          <w:lang w:eastAsia="en-US"/>
        </w:rPr>
        <w:t>díj ellenében kötelezettséget vállal a</w:t>
      </w:r>
      <w:r w:rsidRPr="00B31761">
        <w:rPr>
          <w:sz w:val="24"/>
          <w:szCs w:val="24"/>
          <w:lang w:eastAsia="en-US"/>
        </w:rPr>
        <w:t>z általa ellátott feladatok</w:t>
      </w:r>
      <w:r w:rsidR="005839E0" w:rsidRPr="00B31761">
        <w:rPr>
          <w:sz w:val="24"/>
          <w:szCs w:val="24"/>
          <w:lang w:eastAsia="en-US"/>
        </w:rPr>
        <w:t>teljességéért és hiánytalanságáért, főleg azon tételek esetében, melyek nem lettek kikötve a közbeszerzési eljárásban, de a szakmai szokások szerint hozzátartoznak a szerződés teljes körű teljesítéséhez.</w:t>
      </w:r>
    </w:p>
    <w:p w:rsidR="005839E0" w:rsidRPr="00B31761" w:rsidRDefault="005839E0" w:rsidP="00B31761">
      <w:pPr>
        <w:tabs>
          <w:tab w:val="num" w:pos="567"/>
        </w:tabs>
        <w:overflowPunct w:val="0"/>
        <w:autoSpaceDN w:val="0"/>
        <w:adjustRightInd w:val="0"/>
        <w:jc w:val="both"/>
        <w:textAlignment w:val="baseline"/>
        <w:rPr>
          <w:sz w:val="24"/>
          <w:szCs w:val="24"/>
          <w:lang w:eastAsia="en-US"/>
        </w:rPr>
      </w:pPr>
    </w:p>
    <w:p w:rsidR="005839E0" w:rsidRPr="00B31761" w:rsidRDefault="00C03DAD" w:rsidP="00DD78E0">
      <w:pPr>
        <w:tabs>
          <w:tab w:val="num" w:pos="720"/>
        </w:tabs>
        <w:overflowPunct w:val="0"/>
        <w:autoSpaceDN w:val="0"/>
        <w:adjustRightInd w:val="0"/>
        <w:jc w:val="both"/>
        <w:textAlignment w:val="baseline"/>
        <w:rPr>
          <w:sz w:val="24"/>
          <w:szCs w:val="24"/>
          <w:lang w:eastAsia="en-US"/>
        </w:rPr>
      </w:pPr>
      <w:r w:rsidRPr="00B31761">
        <w:rPr>
          <w:rFonts w:eastAsia="Calibri"/>
          <w:sz w:val="24"/>
          <w:szCs w:val="24"/>
          <w:lang w:eastAsia="en-US"/>
        </w:rPr>
        <w:t>7.5. Vállalkozó</w:t>
      </w:r>
      <w:r w:rsidR="005839E0" w:rsidRPr="00B31761">
        <w:rPr>
          <w:rFonts w:eastAsia="Calibri"/>
          <w:sz w:val="24"/>
          <w:szCs w:val="24"/>
          <w:lang w:eastAsia="en-US"/>
        </w:rPr>
        <w:t xml:space="preserve">t a számláihoz köteles mellékelni a </w:t>
      </w:r>
      <w:r w:rsidR="003F50F4" w:rsidRPr="00B31761">
        <w:rPr>
          <w:rFonts w:eastAsia="Calibri"/>
          <w:sz w:val="24"/>
          <w:szCs w:val="24"/>
          <w:lang w:eastAsia="en-US"/>
        </w:rPr>
        <w:t>Megrendelő</w:t>
      </w:r>
      <w:r w:rsidR="005839E0" w:rsidRPr="00B31761">
        <w:rPr>
          <w:rFonts w:eastAsia="Calibri"/>
          <w:sz w:val="24"/>
          <w:szCs w:val="24"/>
          <w:lang w:eastAsia="en-US"/>
        </w:rPr>
        <w:t xml:space="preserve"> vonatkozó teljesítésigazolásának másolatát is. A jelen pontban rögzített szabályoknak, illetve a jogszabályoknak nem megfelelően benyújtott számlát a </w:t>
      </w:r>
      <w:r w:rsidR="003F50F4" w:rsidRPr="00B31761">
        <w:rPr>
          <w:rFonts w:eastAsia="Calibri"/>
          <w:sz w:val="24"/>
          <w:szCs w:val="24"/>
          <w:lang w:eastAsia="en-US"/>
        </w:rPr>
        <w:t>Megrendelő</w:t>
      </w:r>
      <w:r w:rsidR="005839E0" w:rsidRPr="00B31761">
        <w:rPr>
          <w:rFonts w:eastAsia="Calibri"/>
          <w:sz w:val="24"/>
          <w:szCs w:val="24"/>
          <w:lang w:eastAsia="en-US"/>
        </w:rPr>
        <w:t xml:space="preserve"> jogosult visszaküldeni a </w:t>
      </w:r>
      <w:r w:rsidRPr="00B31761">
        <w:rPr>
          <w:rFonts w:eastAsia="Calibri"/>
          <w:sz w:val="24"/>
          <w:szCs w:val="24"/>
          <w:lang w:eastAsia="en-US"/>
        </w:rPr>
        <w:t>Vállalkozó</w:t>
      </w:r>
      <w:r w:rsidR="005839E0" w:rsidRPr="00B31761">
        <w:rPr>
          <w:rFonts w:eastAsia="Calibri"/>
          <w:sz w:val="24"/>
          <w:szCs w:val="24"/>
          <w:lang w:eastAsia="en-US"/>
        </w:rPr>
        <w:t>nak, mely Meg</w:t>
      </w:r>
      <w:r w:rsidRPr="00B31761">
        <w:rPr>
          <w:rFonts w:eastAsia="Calibri"/>
          <w:sz w:val="24"/>
          <w:szCs w:val="24"/>
          <w:lang w:eastAsia="en-US"/>
        </w:rPr>
        <w:t>rendelő</w:t>
      </w:r>
      <w:r w:rsidR="005839E0" w:rsidRPr="00B31761">
        <w:rPr>
          <w:rFonts w:eastAsia="Calibri"/>
          <w:sz w:val="24"/>
          <w:szCs w:val="24"/>
          <w:lang w:eastAsia="en-US"/>
        </w:rPr>
        <w:t xml:space="preserve"> késedelmi kamat követelését kizárja.</w:t>
      </w:r>
    </w:p>
    <w:p w:rsidR="005839E0" w:rsidRPr="00B31761" w:rsidRDefault="005839E0" w:rsidP="00B31761">
      <w:pPr>
        <w:overflowPunct w:val="0"/>
        <w:autoSpaceDN w:val="0"/>
        <w:adjustRightInd w:val="0"/>
        <w:ind w:right="56"/>
        <w:jc w:val="both"/>
        <w:rPr>
          <w:sz w:val="24"/>
          <w:szCs w:val="24"/>
        </w:rPr>
      </w:pPr>
    </w:p>
    <w:p w:rsidR="005839E0" w:rsidRPr="00B31761" w:rsidRDefault="00C03DAD" w:rsidP="00DD78E0">
      <w:pPr>
        <w:tabs>
          <w:tab w:val="num" w:pos="720"/>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7.6. </w:t>
      </w:r>
      <w:r w:rsidR="005839E0" w:rsidRPr="00B31761">
        <w:rPr>
          <w:rFonts w:eastAsia="Calibri"/>
          <w:sz w:val="24"/>
          <w:szCs w:val="24"/>
          <w:lang w:eastAsia="en-US"/>
        </w:rPr>
        <w:t>Meg</w:t>
      </w:r>
      <w:r w:rsidRPr="00B31761">
        <w:rPr>
          <w:rFonts w:eastAsia="Calibri"/>
          <w:sz w:val="24"/>
          <w:szCs w:val="24"/>
          <w:lang w:eastAsia="en-US"/>
        </w:rPr>
        <w:t>rendelő</w:t>
      </w:r>
      <w:r w:rsidR="005839E0" w:rsidRPr="00B31761">
        <w:rPr>
          <w:rFonts w:eastAsia="Calibri"/>
          <w:sz w:val="24"/>
          <w:szCs w:val="24"/>
          <w:lang w:eastAsia="en-US"/>
        </w:rPr>
        <w:t xml:space="preserve"> a </w:t>
      </w:r>
      <w:r w:rsidRPr="00B31761">
        <w:rPr>
          <w:rFonts w:eastAsia="Calibri"/>
          <w:sz w:val="24"/>
          <w:szCs w:val="24"/>
          <w:lang w:eastAsia="en-US"/>
        </w:rPr>
        <w:t>vállalkozás</w:t>
      </w:r>
      <w:r w:rsidR="005839E0" w:rsidRPr="00B31761">
        <w:rPr>
          <w:rFonts w:eastAsia="Calibri"/>
          <w:sz w:val="24"/>
          <w:szCs w:val="24"/>
          <w:lang w:eastAsia="en-US"/>
        </w:rPr>
        <w:t>i díjat a Meg</w:t>
      </w:r>
      <w:r w:rsidRPr="00B31761">
        <w:rPr>
          <w:rFonts w:eastAsia="Calibri"/>
          <w:sz w:val="24"/>
          <w:szCs w:val="24"/>
          <w:lang w:eastAsia="en-US"/>
        </w:rPr>
        <w:t>rendelő</w:t>
      </w:r>
      <w:r w:rsidR="005839E0" w:rsidRPr="00B31761">
        <w:rPr>
          <w:rFonts w:eastAsia="Calibri"/>
          <w:sz w:val="24"/>
          <w:szCs w:val="24"/>
          <w:lang w:eastAsia="en-US"/>
        </w:rPr>
        <w:t xml:space="preserve"> által meghatározott feladatok szerződésszerű, hiba- és hiánymentes, határidőben történő tényleges elvégzését követően kiállított teljesítési igazolás alapján utólag a Kbt. 135. § (1), (5)-(6) bekezdései, illetve a Ptk. 6:130. § (1)-(2) bekezdése szerint fizeti meg a </w:t>
      </w:r>
      <w:r w:rsidRPr="00B31761">
        <w:rPr>
          <w:rFonts w:eastAsia="Calibri"/>
          <w:sz w:val="24"/>
          <w:szCs w:val="24"/>
          <w:lang w:eastAsia="en-US"/>
        </w:rPr>
        <w:t>Vállalkozónak</w:t>
      </w:r>
      <w:r w:rsidR="005839E0" w:rsidRPr="00B31761">
        <w:rPr>
          <w:rFonts w:eastAsia="Calibri"/>
          <w:sz w:val="24"/>
          <w:szCs w:val="24"/>
          <w:lang w:eastAsia="en-US"/>
        </w:rPr>
        <w:t xml:space="preserve"> a jogszabályoknak megfelelő számla kézhezvételét követő 30 napon belül, átutalással</w:t>
      </w:r>
      <w:r w:rsidRPr="00B31761">
        <w:rPr>
          <w:rFonts w:eastAsia="Calibri"/>
          <w:sz w:val="24"/>
          <w:szCs w:val="24"/>
          <w:lang w:eastAsia="en-US"/>
        </w:rPr>
        <w:t>Vállalkozó</w:t>
      </w:r>
      <w:r w:rsidR="005839E0" w:rsidRPr="00B31761">
        <w:rPr>
          <w:rFonts w:eastAsia="Calibri"/>
          <w:sz w:val="24"/>
          <w:szCs w:val="24"/>
          <w:lang w:eastAsia="en-US"/>
        </w:rPr>
        <w:t xml:space="preserve"> ………… banknál vezetett …………………. számú számlájára.  Az elszámolás és kifizetés pénzneme: HUF.</w:t>
      </w:r>
    </w:p>
    <w:p w:rsidR="005839E0" w:rsidRPr="00B31761" w:rsidRDefault="005839E0" w:rsidP="00B31761">
      <w:pPr>
        <w:pStyle w:val="Listaszerbekezds"/>
        <w:spacing w:after="0" w:line="240" w:lineRule="auto"/>
        <w:ind w:left="0"/>
        <w:jc w:val="both"/>
        <w:rPr>
          <w:rFonts w:ascii="Times New Roman" w:hAnsi="Times New Roman"/>
          <w:sz w:val="24"/>
          <w:szCs w:val="24"/>
          <w:highlight w:val="yellow"/>
        </w:rPr>
      </w:pPr>
    </w:p>
    <w:p w:rsidR="005839E0" w:rsidRPr="00B31761" w:rsidRDefault="0010421E" w:rsidP="00DD78E0">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7.7. Vállalkozó</w:t>
      </w:r>
      <w:r w:rsidR="005839E0" w:rsidRPr="00B31761">
        <w:rPr>
          <w:rFonts w:eastAsia="Calibri"/>
          <w:sz w:val="24"/>
          <w:szCs w:val="24"/>
          <w:lang w:eastAsia="en-US"/>
        </w:rPr>
        <w:t xml:space="preserve"> nem fizethet, illetve számolhat el a szerződés teljesítésével összefüggésben olyan költségeket, amelyek a 62. § (1) bekezdés k) pont ka)–kb) alpontja szerinti feltételeknek nem megfelelő társaság tekintetében merülnek fel, és amelyek a </w:t>
      </w:r>
      <w:r w:rsidR="003F50F4" w:rsidRPr="00B31761">
        <w:rPr>
          <w:rFonts w:eastAsia="Calibri"/>
          <w:sz w:val="24"/>
          <w:szCs w:val="24"/>
          <w:lang w:eastAsia="en-US"/>
        </w:rPr>
        <w:t>Vállalkozó</w:t>
      </w:r>
      <w:r w:rsidR="005839E0" w:rsidRPr="00B31761">
        <w:rPr>
          <w:rFonts w:eastAsia="Calibri"/>
          <w:sz w:val="24"/>
          <w:szCs w:val="24"/>
          <w:lang w:eastAsia="en-US"/>
        </w:rPr>
        <w:t xml:space="preserve"> adóköteles jövedelmének csökkentésére alkalmasak;</w:t>
      </w:r>
    </w:p>
    <w:p w:rsidR="005839E0" w:rsidRPr="00B31761" w:rsidRDefault="0010421E" w:rsidP="00B31761">
      <w:pPr>
        <w:tabs>
          <w:tab w:val="num" w:pos="567"/>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Vállalkozó</w:t>
      </w:r>
      <w:r w:rsidR="005839E0" w:rsidRPr="00B31761">
        <w:rPr>
          <w:rFonts w:eastAsia="Calibri"/>
          <w:sz w:val="24"/>
          <w:szCs w:val="24"/>
          <w:lang w:eastAsia="en-US"/>
        </w:rPr>
        <w:t xml:space="preserve"> a szerződés teljesítésének teljes időtartama alatt tulajdonosi szerkezetét a Meg</w:t>
      </w:r>
      <w:r w:rsidRPr="00B31761">
        <w:rPr>
          <w:rFonts w:eastAsia="Calibri"/>
          <w:sz w:val="24"/>
          <w:szCs w:val="24"/>
          <w:lang w:eastAsia="en-US"/>
        </w:rPr>
        <w:t>rendelő</w:t>
      </w:r>
      <w:r w:rsidR="005839E0" w:rsidRPr="00B31761">
        <w:rPr>
          <w:rFonts w:eastAsia="Calibri"/>
          <w:sz w:val="24"/>
          <w:szCs w:val="24"/>
          <w:lang w:eastAsia="en-US"/>
        </w:rPr>
        <w:t xml:space="preserve"> számára megismerhetővé teszi és a Kbt. 143. § (3) bekezdése szerinti ügyletekről </w:t>
      </w:r>
      <w:r w:rsidRPr="00B31761">
        <w:rPr>
          <w:rFonts w:eastAsia="Calibri"/>
          <w:sz w:val="24"/>
          <w:szCs w:val="24"/>
          <w:lang w:eastAsia="en-US"/>
        </w:rPr>
        <w:t>Megrendelő</w:t>
      </w:r>
      <w:r w:rsidR="005839E0" w:rsidRPr="00B31761">
        <w:rPr>
          <w:rFonts w:eastAsia="Calibri"/>
          <w:sz w:val="24"/>
          <w:szCs w:val="24"/>
          <w:lang w:eastAsia="en-US"/>
        </w:rPr>
        <w:t>t haladéktalanul értesíti.</w:t>
      </w:r>
    </w:p>
    <w:p w:rsidR="005839E0" w:rsidRPr="00B31761" w:rsidRDefault="005839E0" w:rsidP="00B31761">
      <w:pPr>
        <w:pStyle w:val="Cmsor3"/>
        <w:jc w:val="both"/>
        <w:rPr>
          <w:rFonts w:ascii="Times New Roman" w:hAnsi="Times New Roman"/>
          <w:sz w:val="24"/>
          <w:szCs w:val="24"/>
          <w:highlight w:val="yellow"/>
          <w:lang w:eastAsia="en-US"/>
        </w:rPr>
      </w:pPr>
    </w:p>
    <w:p w:rsidR="005839E0" w:rsidRPr="00B31761" w:rsidRDefault="0010421E" w:rsidP="00DD78E0">
      <w:pPr>
        <w:tabs>
          <w:tab w:val="num" w:pos="567"/>
          <w:tab w:val="num" w:pos="720"/>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7.8 </w:t>
      </w:r>
      <w:r w:rsidR="005839E0" w:rsidRPr="00B31761">
        <w:rPr>
          <w:rFonts w:eastAsia="Calibri"/>
          <w:sz w:val="24"/>
          <w:szCs w:val="24"/>
          <w:lang w:eastAsia="en-US"/>
        </w:rPr>
        <w:t xml:space="preserve">A külföldi adóilletőségű </w:t>
      </w:r>
      <w:r w:rsidRPr="00B31761">
        <w:rPr>
          <w:rFonts w:eastAsia="Calibri"/>
          <w:sz w:val="24"/>
          <w:szCs w:val="24"/>
          <w:lang w:eastAsia="en-US"/>
        </w:rPr>
        <w:t>Vállalkozó</w:t>
      </w:r>
      <w:r w:rsidR="005839E0" w:rsidRPr="00B31761">
        <w:rPr>
          <w:rFonts w:eastAsia="Calibri"/>
          <w:sz w:val="24"/>
          <w:szCs w:val="24"/>
          <w:lang w:eastAsia="en-US"/>
        </w:rPr>
        <w:t xml:space="preserve"> köteles a szerződéshez arra vonatkozó meghatalmazást csatolni, hogy az illetősége szerinti adóhatóságtól a magyar adóhatóság közvetlenül beszerezhet a </w:t>
      </w:r>
      <w:r w:rsidR="003F50F4" w:rsidRPr="00B31761">
        <w:rPr>
          <w:rFonts w:eastAsia="Calibri"/>
          <w:sz w:val="24"/>
          <w:szCs w:val="24"/>
          <w:lang w:eastAsia="en-US"/>
        </w:rPr>
        <w:t>Vállalkozó</w:t>
      </w:r>
      <w:r w:rsidR="005839E0" w:rsidRPr="00B31761">
        <w:rPr>
          <w:rFonts w:eastAsia="Calibri"/>
          <w:sz w:val="24"/>
          <w:szCs w:val="24"/>
          <w:lang w:eastAsia="en-US"/>
        </w:rPr>
        <w:t>ra vonatkozó adatokat az országok közötti jogsegély igénybevétele nélkül.</w:t>
      </w:r>
    </w:p>
    <w:p w:rsidR="005839E0" w:rsidRPr="00B31761" w:rsidRDefault="005839E0" w:rsidP="00B31761">
      <w:pPr>
        <w:tabs>
          <w:tab w:val="num" w:pos="540"/>
          <w:tab w:val="num" w:pos="567"/>
        </w:tabs>
        <w:overflowPunct w:val="0"/>
        <w:autoSpaceDN w:val="0"/>
        <w:adjustRightInd w:val="0"/>
        <w:jc w:val="both"/>
        <w:textAlignment w:val="baseline"/>
        <w:rPr>
          <w:rFonts w:eastAsia="Calibri"/>
          <w:sz w:val="24"/>
          <w:szCs w:val="24"/>
          <w:lang w:eastAsia="en-US"/>
        </w:rPr>
      </w:pPr>
    </w:p>
    <w:p w:rsidR="005839E0" w:rsidRPr="00B31761" w:rsidRDefault="0010421E" w:rsidP="00DD78E0">
      <w:pPr>
        <w:tabs>
          <w:tab w:val="num" w:pos="567"/>
          <w:tab w:val="num" w:pos="720"/>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7.9 </w:t>
      </w:r>
      <w:r w:rsidR="005839E0" w:rsidRPr="00B31761">
        <w:rPr>
          <w:rFonts w:eastAsia="Calibri"/>
          <w:sz w:val="24"/>
          <w:szCs w:val="24"/>
          <w:lang w:eastAsia="en-US"/>
        </w:rPr>
        <w:t>Meg</w:t>
      </w:r>
      <w:r w:rsidRPr="00B31761">
        <w:rPr>
          <w:rFonts w:eastAsia="Calibri"/>
          <w:sz w:val="24"/>
          <w:szCs w:val="24"/>
          <w:lang w:eastAsia="en-US"/>
        </w:rPr>
        <w:t>rendelő</w:t>
      </w:r>
      <w:r w:rsidR="005839E0" w:rsidRPr="00B31761">
        <w:rPr>
          <w:rFonts w:eastAsia="Calibri"/>
          <w:sz w:val="24"/>
          <w:szCs w:val="24"/>
          <w:lang w:eastAsia="en-US"/>
        </w:rPr>
        <w:t xml:space="preserve"> tájékoztatja – az adózás rendjéről szóló 2003. évi XCII. törvény (a továbbiakban: Art.) 36/A. § (2) bekezdésének megfelelően – </w:t>
      </w:r>
      <w:r w:rsidRPr="00B31761">
        <w:rPr>
          <w:rFonts w:eastAsia="Calibri"/>
          <w:sz w:val="24"/>
          <w:szCs w:val="24"/>
          <w:lang w:eastAsia="en-US"/>
        </w:rPr>
        <w:t>Vállalkozó</w:t>
      </w:r>
      <w:r w:rsidR="005839E0" w:rsidRPr="00B31761">
        <w:rPr>
          <w:rFonts w:eastAsia="Calibri"/>
          <w:sz w:val="24"/>
          <w:szCs w:val="24"/>
          <w:lang w:eastAsia="en-US"/>
        </w:rPr>
        <w:t>t, hogy jelen szerződés és ennek teljesítése az Art. 36/A. §-ban foglaltak hatálya alá tartozik, amelyről a kifizetést teljesítőnek – mindegyik szerződés esetén – az Art. 36/A. § (2) bekezdésében foglaltaknak megfelelően tájékoztatnia kell alvállalkozóit.</w:t>
      </w:r>
    </w:p>
    <w:p w:rsidR="005839E0" w:rsidRPr="00B31761" w:rsidRDefault="005839E0" w:rsidP="00B31761">
      <w:pPr>
        <w:pStyle w:val="Listaszerbekezds"/>
        <w:spacing w:after="0" w:line="240" w:lineRule="auto"/>
        <w:ind w:left="0"/>
        <w:jc w:val="both"/>
        <w:rPr>
          <w:rFonts w:ascii="Times New Roman" w:hAnsi="Times New Roman"/>
          <w:sz w:val="24"/>
          <w:szCs w:val="24"/>
          <w:highlight w:val="yellow"/>
        </w:rPr>
      </w:pPr>
    </w:p>
    <w:p w:rsidR="005839E0" w:rsidRPr="00B31761" w:rsidRDefault="0010421E" w:rsidP="00DD78E0">
      <w:pPr>
        <w:tabs>
          <w:tab w:val="num" w:pos="567"/>
          <w:tab w:val="num" w:pos="720"/>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7.10 </w:t>
      </w:r>
      <w:r w:rsidR="005839E0" w:rsidRPr="00B31761">
        <w:rPr>
          <w:rFonts w:eastAsia="Calibri"/>
          <w:sz w:val="24"/>
          <w:szCs w:val="24"/>
          <w:lang w:eastAsia="en-US"/>
        </w:rPr>
        <w:t>Meg</w:t>
      </w:r>
      <w:r w:rsidRPr="00B31761">
        <w:rPr>
          <w:rFonts w:eastAsia="Calibri"/>
          <w:sz w:val="24"/>
          <w:szCs w:val="24"/>
          <w:lang w:eastAsia="en-US"/>
        </w:rPr>
        <w:t>rendelő</w:t>
      </w:r>
      <w:r w:rsidR="005839E0" w:rsidRPr="00B31761">
        <w:rPr>
          <w:rFonts w:eastAsia="Calibri"/>
          <w:sz w:val="24"/>
          <w:szCs w:val="24"/>
          <w:lang w:eastAsia="en-US"/>
        </w:rPr>
        <w:t xml:space="preserve"> nyilatkozik, hogy a finanszírozás utófinanszírozással történik, tehát </w:t>
      </w:r>
      <w:r w:rsidRPr="00B31761">
        <w:rPr>
          <w:rFonts w:eastAsia="Calibri"/>
          <w:sz w:val="24"/>
          <w:szCs w:val="24"/>
          <w:lang w:eastAsia="en-US"/>
        </w:rPr>
        <w:t xml:space="preserve">Vállalkozó </w:t>
      </w:r>
      <w:r w:rsidR="005839E0" w:rsidRPr="00B31761">
        <w:rPr>
          <w:rFonts w:eastAsia="Calibri"/>
          <w:sz w:val="24"/>
          <w:szCs w:val="24"/>
          <w:lang w:eastAsia="en-US"/>
        </w:rPr>
        <w:t>által kiállított számlák ellenértékét Meg</w:t>
      </w:r>
      <w:r w:rsidRPr="00B31761">
        <w:rPr>
          <w:rFonts w:eastAsia="Calibri"/>
          <w:sz w:val="24"/>
          <w:szCs w:val="24"/>
          <w:lang w:eastAsia="en-US"/>
        </w:rPr>
        <w:t xml:space="preserve">rendelő </w:t>
      </w:r>
      <w:r w:rsidR="005839E0" w:rsidRPr="00B31761">
        <w:rPr>
          <w:rFonts w:eastAsia="Calibri"/>
          <w:sz w:val="24"/>
          <w:szCs w:val="24"/>
          <w:lang w:eastAsia="en-US"/>
        </w:rPr>
        <w:t xml:space="preserve"> utalja</w:t>
      </w:r>
      <w:r w:rsidRPr="00B31761">
        <w:rPr>
          <w:rFonts w:eastAsia="Calibri"/>
          <w:sz w:val="24"/>
          <w:szCs w:val="24"/>
          <w:lang w:eastAsia="en-US"/>
        </w:rPr>
        <w:t>Vállalkozó</w:t>
      </w:r>
      <w:r w:rsidR="005839E0" w:rsidRPr="00B31761">
        <w:rPr>
          <w:rFonts w:eastAsia="Calibri"/>
          <w:sz w:val="24"/>
          <w:szCs w:val="24"/>
          <w:lang w:eastAsia="en-US"/>
        </w:rPr>
        <w:t>t részére.</w:t>
      </w:r>
    </w:p>
    <w:p w:rsidR="005839E0" w:rsidRPr="00B31761" w:rsidRDefault="005839E0" w:rsidP="00B31761">
      <w:pPr>
        <w:ind w:right="9"/>
        <w:jc w:val="both"/>
        <w:rPr>
          <w:sz w:val="24"/>
          <w:szCs w:val="24"/>
          <w:highlight w:val="green"/>
        </w:rPr>
      </w:pPr>
    </w:p>
    <w:p w:rsidR="005839E0" w:rsidRPr="00B31761" w:rsidRDefault="0010421E" w:rsidP="00DD78E0">
      <w:pPr>
        <w:tabs>
          <w:tab w:val="num" w:pos="567"/>
          <w:tab w:val="num" w:pos="720"/>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7.11 </w:t>
      </w:r>
      <w:r w:rsidR="005839E0" w:rsidRPr="00B31761">
        <w:rPr>
          <w:rFonts w:eastAsia="Calibri"/>
          <w:sz w:val="24"/>
          <w:szCs w:val="24"/>
          <w:lang w:eastAsia="en-US"/>
        </w:rPr>
        <w:t>A szerződés tárgyát képező beszerzés az Európai Unióból származó forrásból támogatott. A projekt támogatási intenzitása: 100,000000%, finanszírozás módja: utófinanszírozás.</w:t>
      </w:r>
    </w:p>
    <w:p w:rsidR="0010421E" w:rsidRPr="00B31761" w:rsidRDefault="0010421E" w:rsidP="00DD78E0">
      <w:pPr>
        <w:tabs>
          <w:tab w:val="num" w:pos="567"/>
          <w:tab w:val="num" w:pos="720"/>
        </w:tabs>
        <w:overflowPunct w:val="0"/>
        <w:autoSpaceDN w:val="0"/>
        <w:adjustRightInd w:val="0"/>
        <w:jc w:val="both"/>
        <w:textAlignment w:val="baseline"/>
        <w:rPr>
          <w:rFonts w:eastAsia="Calibri"/>
          <w:sz w:val="24"/>
          <w:szCs w:val="24"/>
          <w:lang w:eastAsia="en-US"/>
        </w:rPr>
      </w:pPr>
    </w:p>
    <w:p w:rsidR="0010421E" w:rsidRPr="00B31761" w:rsidRDefault="0010421E" w:rsidP="00DD78E0">
      <w:pPr>
        <w:tabs>
          <w:tab w:val="num" w:pos="567"/>
          <w:tab w:val="num" w:pos="720"/>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7.12 Megrendelő a Vállalkozó részére előleget </w:t>
      </w:r>
      <w:r w:rsidR="00B31761">
        <w:rPr>
          <w:rFonts w:eastAsia="Calibri"/>
          <w:sz w:val="24"/>
          <w:szCs w:val="24"/>
          <w:lang w:eastAsia="en-US"/>
        </w:rPr>
        <w:t>igény</w:t>
      </w:r>
      <w:r w:rsidRPr="00B31761">
        <w:rPr>
          <w:rFonts w:eastAsia="Calibri"/>
          <w:sz w:val="24"/>
          <w:szCs w:val="24"/>
          <w:lang w:eastAsia="en-US"/>
        </w:rPr>
        <w:t>lésének lehetőségét biztosítja. Az előleg mértéke maximum az általános forgalmi adó nélküli vállalkozói díj 5 százaléka. Az előleg igénylése esetén a Kbt. 134. § (6) bekezdés a) pontja szerinti biztosíték nyújtására köteles. Az előleg igénylési szándékát legkésőbb a szerződéskötési</w:t>
      </w:r>
      <w:r w:rsidR="00B31761">
        <w:rPr>
          <w:rFonts w:eastAsia="Calibri"/>
          <w:sz w:val="24"/>
          <w:szCs w:val="24"/>
          <w:lang w:eastAsia="en-US"/>
        </w:rPr>
        <w:t>g</w:t>
      </w:r>
      <w:r w:rsidRPr="00B31761">
        <w:rPr>
          <w:rFonts w:eastAsia="Calibri"/>
          <w:sz w:val="24"/>
          <w:szCs w:val="24"/>
          <w:lang w:eastAsia="en-US"/>
        </w:rPr>
        <w:t xml:space="preserve"> köteles jeleznie írásban a Megrendelő felé. A Megrendelő az előlegszámlát a végszámlából írja majd jóvá.</w:t>
      </w:r>
    </w:p>
    <w:p w:rsidR="005839E0" w:rsidRPr="00B31761" w:rsidRDefault="005839E0" w:rsidP="00B31761">
      <w:pPr>
        <w:tabs>
          <w:tab w:val="num" w:pos="540"/>
          <w:tab w:val="num" w:pos="567"/>
        </w:tabs>
        <w:overflowPunct w:val="0"/>
        <w:autoSpaceDN w:val="0"/>
        <w:adjustRightInd w:val="0"/>
        <w:jc w:val="both"/>
        <w:textAlignment w:val="baseline"/>
        <w:rPr>
          <w:rFonts w:eastAsia="Calibri"/>
          <w:sz w:val="24"/>
          <w:szCs w:val="24"/>
          <w:lang w:eastAsia="en-US"/>
        </w:rPr>
      </w:pPr>
    </w:p>
    <w:p w:rsidR="005839E0" w:rsidRPr="00B31761" w:rsidRDefault="00045A12" w:rsidP="00DD78E0">
      <w:pPr>
        <w:pStyle w:val="Cmsor3"/>
        <w:keepNext w:val="0"/>
        <w:overflowPunct w:val="0"/>
        <w:autoSpaceDN w:val="0"/>
        <w:adjustRightInd w:val="0"/>
        <w:jc w:val="both"/>
        <w:textAlignment w:val="baseline"/>
        <w:rPr>
          <w:rFonts w:ascii="Times New Roman" w:hAnsi="Times New Roman"/>
          <w:sz w:val="24"/>
          <w:szCs w:val="24"/>
        </w:rPr>
      </w:pPr>
      <w:bookmarkStart w:id="27" w:name="_Toc482101881"/>
      <w:bookmarkStart w:id="28" w:name="_Toc482955595"/>
      <w:r w:rsidRPr="00B31761">
        <w:rPr>
          <w:rFonts w:ascii="Times New Roman" w:hAnsi="Times New Roman"/>
          <w:sz w:val="24"/>
          <w:szCs w:val="24"/>
        </w:rPr>
        <w:t xml:space="preserve">8. </w:t>
      </w:r>
      <w:r w:rsidR="005839E0" w:rsidRPr="00B31761">
        <w:rPr>
          <w:rFonts w:ascii="Times New Roman" w:hAnsi="Times New Roman"/>
          <w:sz w:val="24"/>
          <w:szCs w:val="24"/>
        </w:rPr>
        <w:t>Szerződésszegés és jogkövetkezményeik, teljesítési biztosíték</w:t>
      </w:r>
      <w:bookmarkEnd w:id="27"/>
      <w:bookmarkEnd w:id="28"/>
    </w:p>
    <w:p w:rsidR="005839E0" w:rsidRPr="00B31761" w:rsidRDefault="005839E0" w:rsidP="00B31761">
      <w:pPr>
        <w:pStyle w:val="Nincstrkz"/>
        <w:jc w:val="both"/>
        <w:rPr>
          <w:rFonts w:ascii="Times New Roman" w:hAnsi="Times New Roman"/>
          <w:szCs w:val="24"/>
          <w:highlight w:val="yellow"/>
        </w:rPr>
      </w:pPr>
    </w:p>
    <w:p w:rsidR="005839E0" w:rsidRPr="00B31761" w:rsidRDefault="00045A12" w:rsidP="00DD78E0">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8.1 </w:t>
      </w:r>
      <w:r w:rsidR="005839E0" w:rsidRPr="00B31761">
        <w:rPr>
          <w:rFonts w:eastAsia="Calibri"/>
          <w:sz w:val="24"/>
          <w:szCs w:val="24"/>
          <w:lang w:eastAsia="en-US"/>
        </w:rPr>
        <w:t>Meg</w:t>
      </w:r>
      <w:r w:rsidRPr="00B31761">
        <w:rPr>
          <w:rFonts w:eastAsia="Calibri"/>
          <w:sz w:val="24"/>
          <w:szCs w:val="24"/>
          <w:lang w:eastAsia="en-US"/>
        </w:rPr>
        <w:t>rendelő</w:t>
      </w:r>
      <w:r w:rsidR="005839E0" w:rsidRPr="00B31761">
        <w:rPr>
          <w:rFonts w:eastAsia="Calibri"/>
          <w:sz w:val="24"/>
          <w:szCs w:val="24"/>
          <w:lang w:eastAsia="en-US"/>
        </w:rPr>
        <w:t xml:space="preserve"> a </w:t>
      </w:r>
      <w:r w:rsidRPr="00B31761">
        <w:rPr>
          <w:rFonts w:eastAsia="Calibri"/>
          <w:sz w:val="24"/>
          <w:szCs w:val="24"/>
          <w:lang w:eastAsia="en-US"/>
        </w:rPr>
        <w:t>vállalkozói</w:t>
      </w:r>
      <w:r w:rsidR="005839E0" w:rsidRPr="00B31761">
        <w:rPr>
          <w:rFonts w:eastAsia="Calibri"/>
          <w:sz w:val="24"/>
          <w:szCs w:val="24"/>
          <w:lang w:eastAsia="en-US"/>
        </w:rPr>
        <w:t xml:space="preserve">díj késedelmes fizetése esetén az elmaradt díj, vagy annak részlete alapján számított, a Polgári Törvénykönyvről szóló 2013. évi V. törvényben (a továbbiakban: Ptk.) rögzített késedelmi kamatot köteles fizetni a </w:t>
      </w:r>
      <w:r w:rsidRPr="00B31761">
        <w:rPr>
          <w:rFonts w:eastAsia="Calibri"/>
          <w:sz w:val="24"/>
          <w:szCs w:val="24"/>
          <w:lang w:eastAsia="en-US"/>
        </w:rPr>
        <w:t>Vállalkozó</w:t>
      </w:r>
      <w:r w:rsidR="005839E0" w:rsidRPr="00B31761">
        <w:rPr>
          <w:rFonts w:eastAsia="Calibri"/>
          <w:sz w:val="24"/>
          <w:szCs w:val="24"/>
          <w:lang w:eastAsia="en-US"/>
        </w:rPr>
        <w:t xml:space="preserve"> részére. </w:t>
      </w:r>
    </w:p>
    <w:p w:rsidR="005839E0" w:rsidRPr="00B31761" w:rsidRDefault="005839E0" w:rsidP="00B31761">
      <w:pPr>
        <w:tabs>
          <w:tab w:val="num" w:pos="720"/>
        </w:tabs>
        <w:overflowPunct w:val="0"/>
        <w:autoSpaceDN w:val="0"/>
        <w:adjustRightInd w:val="0"/>
        <w:jc w:val="both"/>
        <w:textAlignment w:val="baseline"/>
        <w:rPr>
          <w:sz w:val="24"/>
          <w:szCs w:val="24"/>
          <w:highlight w:val="yellow"/>
          <w:lang w:eastAsia="en-US"/>
        </w:rPr>
      </w:pPr>
    </w:p>
    <w:p w:rsidR="005839E0" w:rsidRPr="00B31761" w:rsidRDefault="00045A12" w:rsidP="00DD78E0">
      <w:pPr>
        <w:tabs>
          <w:tab w:val="num" w:pos="720"/>
        </w:tabs>
        <w:overflowPunct w:val="0"/>
        <w:autoSpaceDN w:val="0"/>
        <w:adjustRightInd w:val="0"/>
        <w:jc w:val="both"/>
        <w:textAlignment w:val="baseline"/>
        <w:rPr>
          <w:sz w:val="24"/>
          <w:szCs w:val="24"/>
          <w:lang w:eastAsia="en-US"/>
        </w:rPr>
      </w:pPr>
      <w:r w:rsidRPr="00B31761">
        <w:rPr>
          <w:rFonts w:eastAsia="Calibri"/>
          <w:sz w:val="24"/>
          <w:szCs w:val="24"/>
          <w:lang w:eastAsia="en-US"/>
        </w:rPr>
        <w:t xml:space="preserve">8.2 </w:t>
      </w:r>
      <w:r w:rsidR="005839E0" w:rsidRPr="00B31761">
        <w:rPr>
          <w:rFonts w:eastAsia="Calibri"/>
          <w:sz w:val="24"/>
          <w:szCs w:val="24"/>
          <w:lang w:eastAsia="en-US"/>
        </w:rPr>
        <w:t xml:space="preserve">A </w:t>
      </w:r>
      <w:r w:rsidR="00E60D95" w:rsidRPr="00B31761">
        <w:rPr>
          <w:rFonts w:eastAsia="Calibri"/>
          <w:sz w:val="24"/>
          <w:szCs w:val="24"/>
          <w:lang w:eastAsia="en-US"/>
        </w:rPr>
        <w:t xml:space="preserve">Vállalkozó </w:t>
      </w:r>
      <w:r w:rsidR="005839E0" w:rsidRPr="00B31761">
        <w:rPr>
          <w:rFonts w:eastAsia="Calibri"/>
          <w:sz w:val="24"/>
          <w:szCs w:val="24"/>
          <w:lang w:eastAsia="en-US"/>
        </w:rPr>
        <w:t xml:space="preserve">által teljesítendő a Felek által meghatározott teljesítési rész- és/vagy véghatáridők késedelmes teljesítése esetén </w:t>
      </w:r>
      <w:r w:rsidR="00E60D95" w:rsidRPr="00B31761">
        <w:rPr>
          <w:rFonts w:eastAsia="Calibri"/>
          <w:sz w:val="24"/>
          <w:szCs w:val="24"/>
          <w:lang w:eastAsia="en-US"/>
        </w:rPr>
        <w:t>Vállalkozó</w:t>
      </w:r>
      <w:r w:rsidR="005839E0" w:rsidRPr="00B31761">
        <w:rPr>
          <w:rFonts w:eastAsia="Calibri"/>
          <w:sz w:val="24"/>
          <w:szCs w:val="24"/>
          <w:lang w:eastAsia="en-US"/>
        </w:rPr>
        <w:t xml:space="preserve"> a késedelem időtartamának minden egyes napjára a teljes nettó </w:t>
      </w:r>
      <w:r w:rsidRPr="00B31761">
        <w:rPr>
          <w:rFonts w:eastAsia="Calibri"/>
          <w:sz w:val="24"/>
          <w:szCs w:val="24"/>
          <w:lang w:eastAsia="en-US"/>
        </w:rPr>
        <w:t xml:space="preserve">vállalkozói </w:t>
      </w:r>
      <w:r w:rsidR="005839E0" w:rsidRPr="00B31761">
        <w:rPr>
          <w:rFonts w:eastAsia="Calibri"/>
          <w:sz w:val="24"/>
          <w:szCs w:val="24"/>
          <w:lang w:eastAsia="en-US"/>
        </w:rPr>
        <w:t>díj 0,5%-ának megfelelő összegű késedelmi kötbér fizetésére köteles. A késedelmi kötbér összege nem haladhatja meg a kötbéralap 15%-át.</w:t>
      </w:r>
    </w:p>
    <w:p w:rsidR="005839E0" w:rsidRPr="00B31761" w:rsidRDefault="005839E0" w:rsidP="00B31761">
      <w:pPr>
        <w:overflowPunct w:val="0"/>
        <w:autoSpaceDN w:val="0"/>
        <w:adjustRightInd w:val="0"/>
        <w:jc w:val="both"/>
        <w:textAlignment w:val="baseline"/>
        <w:rPr>
          <w:sz w:val="24"/>
          <w:szCs w:val="24"/>
          <w:highlight w:val="yellow"/>
          <w:lang w:eastAsia="en-US"/>
        </w:rPr>
      </w:pPr>
    </w:p>
    <w:p w:rsidR="005839E0" w:rsidRPr="00B31761" w:rsidRDefault="00045A12" w:rsidP="00DD78E0">
      <w:pPr>
        <w:overflowPunct w:val="0"/>
        <w:autoSpaceDN w:val="0"/>
        <w:adjustRightInd w:val="0"/>
        <w:jc w:val="both"/>
        <w:textAlignment w:val="baseline"/>
        <w:rPr>
          <w:sz w:val="24"/>
          <w:szCs w:val="24"/>
          <w:lang w:eastAsia="en-US"/>
        </w:rPr>
      </w:pPr>
      <w:r w:rsidRPr="00B31761">
        <w:rPr>
          <w:rFonts w:eastAsia="Calibri"/>
          <w:sz w:val="24"/>
          <w:szCs w:val="24"/>
          <w:lang w:eastAsia="en-US"/>
        </w:rPr>
        <w:t xml:space="preserve">8.3 </w:t>
      </w:r>
      <w:r w:rsidR="005839E0" w:rsidRPr="00B31761">
        <w:rPr>
          <w:rFonts w:eastAsia="Calibri"/>
          <w:sz w:val="24"/>
          <w:szCs w:val="24"/>
          <w:lang w:eastAsia="en-US"/>
        </w:rPr>
        <w:t>Meg</w:t>
      </w:r>
      <w:r w:rsidRPr="00B31761">
        <w:rPr>
          <w:rFonts w:eastAsia="Calibri"/>
          <w:sz w:val="24"/>
          <w:szCs w:val="24"/>
          <w:lang w:eastAsia="en-US"/>
        </w:rPr>
        <w:t>rendelő</w:t>
      </w:r>
      <w:r w:rsidR="005839E0" w:rsidRPr="00B31761">
        <w:rPr>
          <w:rFonts w:eastAsia="Calibri"/>
          <w:sz w:val="24"/>
          <w:szCs w:val="24"/>
          <w:lang w:eastAsia="en-US"/>
        </w:rPr>
        <w:t xml:space="preserve"> a késedelmi kötbér jogcímén fennálló – </w:t>
      </w:r>
      <w:r w:rsidRPr="00B31761">
        <w:rPr>
          <w:rFonts w:eastAsia="Calibri"/>
          <w:sz w:val="24"/>
          <w:szCs w:val="24"/>
          <w:lang w:eastAsia="en-US"/>
        </w:rPr>
        <w:t>Vállalkozó</w:t>
      </w:r>
      <w:r w:rsidR="005839E0" w:rsidRPr="00B31761">
        <w:rPr>
          <w:rFonts w:eastAsia="Calibri"/>
          <w:sz w:val="24"/>
          <w:szCs w:val="24"/>
          <w:lang w:eastAsia="en-US"/>
        </w:rPr>
        <w:t xml:space="preserve"> által elismert, egynemű és lejárt – követelését a Kbt. 135.§ (6) bekezdésben foglaltakat figyelembe véve jogosult a </w:t>
      </w:r>
      <w:r w:rsidRPr="00B31761">
        <w:rPr>
          <w:rFonts w:eastAsia="Calibri"/>
          <w:sz w:val="24"/>
          <w:szCs w:val="24"/>
          <w:lang w:eastAsia="en-US"/>
        </w:rPr>
        <w:t>Vállalkozó</w:t>
      </w:r>
      <w:r w:rsidR="005839E0" w:rsidRPr="00B31761">
        <w:rPr>
          <w:rFonts w:eastAsia="Calibri"/>
          <w:sz w:val="24"/>
          <w:szCs w:val="24"/>
          <w:lang w:eastAsia="en-US"/>
        </w:rPr>
        <w:t xml:space="preserve"> felé fennálló esedékes tartozásába beszámítani így amennyiben Meg</w:t>
      </w:r>
      <w:r w:rsidRPr="00B31761">
        <w:rPr>
          <w:rFonts w:eastAsia="Calibri"/>
          <w:sz w:val="24"/>
          <w:szCs w:val="24"/>
          <w:lang w:eastAsia="en-US"/>
        </w:rPr>
        <w:t>rendelő</w:t>
      </w:r>
      <w:r w:rsidR="005839E0" w:rsidRPr="00B31761">
        <w:rPr>
          <w:rFonts w:eastAsia="Calibri"/>
          <w:sz w:val="24"/>
          <w:szCs w:val="24"/>
          <w:lang w:eastAsia="en-US"/>
        </w:rPr>
        <w:t xml:space="preserve"> késedelmi kötbért érvényesít, úgy az erről szóló értesítő levél kézhezvételét követően kiállított számla összegét </w:t>
      </w:r>
      <w:r w:rsidRPr="00B31761">
        <w:rPr>
          <w:rFonts w:eastAsia="Calibri"/>
          <w:sz w:val="24"/>
          <w:szCs w:val="24"/>
          <w:lang w:eastAsia="en-US"/>
        </w:rPr>
        <w:t>Vállalkozó</w:t>
      </w:r>
      <w:r w:rsidR="005839E0" w:rsidRPr="00B31761">
        <w:rPr>
          <w:rFonts w:eastAsia="Calibri"/>
          <w:sz w:val="24"/>
          <w:szCs w:val="24"/>
          <w:lang w:eastAsia="en-US"/>
        </w:rPr>
        <w:t>t köteles a Meg</w:t>
      </w:r>
      <w:r w:rsidRPr="00B31761">
        <w:rPr>
          <w:rFonts w:eastAsia="Calibri"/>
          <w:sz w:val="24"/>
          <w:szCs w:val="24"/>
          <w:lang w:eastAsia="en-US"/>
        </w:rPr>
        <w:t>rendelő</w:t>
      </w:r>
      <w:r w:rsidR="005839E0" w:rsidRPr="00B31761">
        <w:rPr>
          <w:rFonts w:eastAsia="Calibri"/>
          <w:sz w:val="24"/>
          <w:szCs w:val="24"/>
          <w:lang w:eastAsia="en-US"/>
        </w:rPr>
        <w:t xml:space="preserve"> által érvényesített kötbér összegével megfelelően csökkenteni.</w:t>
      </w:r>
    </w:p>
    <w:p w:rsidR="005839E0" w:rsidRPr="00B31761" w:rsidRDefault="005839E0" w:rsidP="00B31761">
      <w:pPr>
        <w:overflowPunct w:val="0"/>
        <w:autoSpaceDN w:val="0"/>
        <w:adjustRightInd w:val="0"/>
        <w:jc w:val="both"/>
        <w:textAlignment w:val="baseline"/>
        <w:rPr>
          <w:sz w:val="24"/>
          <w:szCs w:val="24"/>
          <w:highlight w:val="yellow"/>
        </w:rPr>
      </w:pPr>
    </w:p>
    <w:p w:rsidR="005839E0" w:rsidRPr="00B31761" w:rsidRDefault="00045A12" w:rsidP="00DD78E0">
      <w:pPr>
        <w:overflowPunct w:val="0"/>
        <w:autoSpaceDN w:val="0"/>
        <w:adjustRightInd w:val="0"/>
        <w:jc w:val="both"/>
        <w:textAlignment w:val="baseline"/>
        <w:rPr>
          <w:sz w:val="24"/>
          <w:szCs w:val="24"/>
        </w:rPr>
      </w:pPr>
      <w:r w:rsidRPr="00B31761">
        <w:rPr>
          <w:rFonts w:eastAsia="Calibri"/>
          <w:sz w:val="24"/>
          <w:szCs w:val="24"/>
          <w:lang w:eastAsia="en-US"/>
        </w:rPr>
        <w:t xml:space="preserve">8.4 </w:t>
      </w:r>
      <w:r w:rsidR="005839E0" w:rsidRPr="00B31761">
        <w:rPr>
          <w:rFonts w:eastAsia="Calibri"/>
          <w:sz w:val="24"/>
          <w:szCs w:val="24"/>
          <w:lang w:eastAsia="en-US"/>
        </w:rPr>
        <w:t>Amennyiben a szerződés olyan okból szűnik meg, melyért</w:t>
      </w:r>
      <w:r w:rsidRPr="00B31761">
        <w:rPr>
          <w:rFonts w:eastAsia="Calibri"/>
          <w:sz w:val="24"/>
          <w:szCs w:val="24"/>
          <w:lang w:eastAsia="en-US"/>
        </w:rPr>
        <w:t>Vállalkozó</w:t>
      </w:r>
      <w:r w:rsidR="005839E0" w:rsidRPr="00B31761">
        <w:rPr>
          <w:rFonts w:eastAsia="Calibri"/>
          <w:sz w:val="24"/>
          <w:szCs w:val="24"/>
          <w:lang w:eastAsia="en-US"/>
        </w:rPr>
        <w:t xml:space="preserve">felelős, úgy </w:t>
      </w:r>
      <w:r w:rsidRPr="00B31761">
        <w:rPr>
          <w:rFonts w:eastAsia="Calibri"/>
          <w:sz w:val="24"/>
          <w:szCs w:val="24"/>
          <w:lang w:eastAsia="en-US"/>
        </w:rPr>
        <w:t>Vállalkozó</w:t>
      </w:r>
      <w:r w:rsidR="005839E0" w:rsidRPr="00B31761">
        <w:rPr>
          <w:rFonts w:eastAsia="Calibri"/>
          <w:sz w:val="24"/>
          <w:szCs w:val="24"/>
          <w:lang w:eastAsia="en-US"/>
        </w:rPr>
        <w:t xml:space="preserve"> a teljes nettó </w:t>
      </w:r>
      <w:r w:rsidR="003F50F4" w:rsidRPr="00B31761">
        <w:rPr>
          <w:rFonts w:eastAsia="Calibri"/>
          <w:sz w:val="24"/>
          <w:szCs w:val="24"/>
          <w:lang w:eastAsia="en-US"/>
        </w:rPr>
        <w:t>vállalkozói</w:t>
      </w:r>
      <w:r w:rsidR="005839E0" w:rsidRPr="00B31761">
        <w:rPr>
          <w:rFonts w:eastAsia="Calibri"/>
          <w:sz w:val="24"/>
          <w:szCs w:val="24"/>
          <w:lang w:eastAsia="en-US"/>
        </w:rPr>
        <w:t xml:space="preserve"> díj 30%-ának megfelelő összegű meghiúsulási kötbér fizetésére köteles Meg</w:t>
      </w:r>
      <w:r w:rsidRPr="00B31761">
        <w:rPr>
          <w:rFonts w:eastAsia="Calibri"/>
          <w:sz w:val="24"/>
          <w:szCs w:val="24"/>
          <w:lang w:eastAsia="en-US"/>
        </w:rPr>
        <w:t>rendelő</w:t>
      </w:r>
      <w:r w:rsidR="005839E0" w:rsidRPr="00B31761">
        <w:rPr>
          <w:rFonts w:eastAsia="Calibri"/>
          <w:sz w:val="24"/>
          <w:szCs w:val="24"/>
          <w:lang w:eastAsia="en-US"/>
        </w:rPr>
        <w:t xml:space="preserve"> részére.Szerződő felek a szerződés meghiúsulásának tekintik különösen azt, ha a </w:t>
      </w:r>
      <w:r w:rsidRPr="00B31761">
        <w:rPr>
          <w:rFonts w:eastAsia="Calibri"/>
          <w:sz w:val="24"/>
          <w:szCs w:val="24"/>
          <w:lang w:eastAsia="en-US"/>
        </w:rPr>
        <w:t>Megrendelő</w:t>
      </w:r>
      <w:r w:rsidR="005839E0" w:rsidRPr="00B31761">
        <w:rPr>
          <w:rFonts w:eastAsia="Calibri"/>
          <w:sz w:val="24"/>
          <w:szCs w:val="24"/>
          <w:lang w:eastAsia="en-US"/>
        </w:rPr>
        <w:t xml:space="preserve"> a késedelmes teljesítés jogkövetkezményeire figyelemmel – 30 napot meghaladó késedelem esetén – eláll a jelen szerződéstől vagy azt azonnali hatállyal felmondja. A meghiúsulási kötbér összege a hátralékos </w:t>
      </w:r>
      <w:r w:rsidR="003F50F4" w:rsidRPr="00B31761">
        <w:rPr>
          <w:rFonts w:eastAsia="Calibri"/>
          <w:sz w:val="24"/>
          <w:szCs w:val="24"/>
          <w:lang w:eastAsia="en-US"/>
        </w:rPr>
        <w:t xml:space="preserve">vállalkozói </w:t>
      </w:r>
      <w:r w:rsidR="005839E0" w:rsidRPr="00B31761">
        <w:rPr>
          <w:rFonts w:eastAsia="Calibri"/>
          <w:sz w:val="24"/>
          <w:szCs w:val="24"/>
          <w:lang w:eastAsia="en-US"/>
        </w:rPr>
        <w:t xml:space="preserve">díj összegébe nem számítható be (azaz </w:t>
      </w:r>
      <w:r w:rsidRPr="00B31761">
        <w:rPr>
          <w:rFonts w:eastAsia="Calibri"/>
          <w:sz w:val="24"/>
          <w:szCs w:val="24"/>
          <w:lang w:eastAsia="en-US"/>
        </w:rPr>
        <w:t>Vállalkozó</w:t>
      </w:r>
      <w:r w:rsidR="005839E0" w:rsidRPr="00B31761">
        <w:rPr>
          <w:rFonts w:eastAsia="Calibri"/>
          <w:sz w:val="24"/>
          <w:szCs w:val="24"/>
          <w:lang w:eastAsia="en-US"/>
        </w:rPr>
        <w:t>nak azt ténylegesen meg kell fizetnie Meg</w:t>
      </w:r>
      <w:r w:rsidRPr="00B31761">
        <w:rPr>
          <w:rFonts w:eastAsia="Calibri"/>
          <w:sz w:val="24"/>
          <w:szCs w:val="24"/>
          <w:lang w:eastAsia="en-US"/>
        </w:rPr>
        <w:t>rendelő</w:t>
      </w:r>
      <w:r w:rsidR="005839E0" w:rsidRPr="00B31761">
        <w:rPr>
          <w:rFonts w:eastAsia="Calibri"/>
          <w:sz w:val="24"/>
          <w:szCs w:val="24"/>
          <w:lang w:eastAsia="en-US"/>
        </w:rPr>
        <w:t xml:space="preserve"> részére), valamint a kötbér megfizetése </w:t>
      </w:r>
      <w:r w:rsidRPr="00B31761">
        <w:rPr>
          <w:rFonts w:eastAsia="Calibri"/>
          <w:sz w:val="24"/>
          <w:szCs w:val="24"/>
          <w:lang w:eastAsia="en-US"/>
        </w:rPr>
        <w:t>Vállalkozó</w:t>
      </w:r>
      <w:r w:rsidR="005839E0" w:rsidRPr="00B31761">
        <w:rPr>
          <w:rFonts w:eastAsia="Calibri"/>
          <w:sz w:val="24"/>
          <w:szCs w:val="24"/>
          <w:lang w:eastAsia="en-US"/>
        </w:rPr>
        <w:t xml:space="preserve"> nem mentesíti az egyéb jogkövetkezmények alól. A meghiúsulási kötbér érvényesítése a szerződésszerű teljesítés követelését kizárja.</w:t>
      </w:r>
    </w:p>
    <w:p w:rsidR="005839E0" w:rsidRPr="00B31761" w:rsidRDefault="005839E0" w:rsidP="00B31761">
      <w:pPr>
        <w:pStyle w:val="Listaszerbekezds"/>
        <w:spacing w:after="0" w:line="240" w:lineRule="auto"/>
        <w:ind w:left="0"/>
        <w:jc w:val="both"/>
        <w:rPr>
          <w:rFonts w:ascii="Times New Roman" w:hAnsi="Times New Roman"/>
          <w:sz w:val="24"/>
          <w:szCs w:val="24"/>
          <w:highlight w:val="yellow"/>
        </w:rPr>
      </w:pPr>
    </w:p>
    <w:p w:rsidR="005839E0" w:rsidRPr="00B31761" w:rsidRDefault="00045A12" w:rsidP="00DD78E0">
      <w:pPr>
        <w:tabs>
          <w:tab w:val="num" w:pos="720"/>
        </w:tabs>
        <w:overflowPunct w:val="0"/>
        <w:autoSpaceDN w:val="0"/>
        <w:adjustRightInd w:val="0"/>
        <w:jc w:val="both"/>
        <w:textAlignment w:val="baseline"/>
        <w:rPr>
          <w:sz w:val="24"/>
          <w:szCs w:val="24"/>
        </w:rPr>
      </w:pPr>
      <w:r w:rsidRPr="00B31761">
        <w:rPr>
          <w:rFonts w:eastAsia="Calibri"/>
          <w:sz w:val="24"/>
          <w:szCs w:val="24"/>
          <w:lang w:eastAsia="en-US"/>
        </w:rPr>
        <w:t xml:space="preserve">8.5 </w:t>
      </w:r>
      <w:r w:rsidR="005839E0" w:rsidRPr="00B31761">
        <w:rPr>
          <w:rFonts w:eastAsia="Calibri"/>
          <w:sz w:val="24"/>
          <w:szCs w:val="24"/>
          <w:lang w:eastAsia="en-US"/>
        </w:rPr>
        <w:t xml:space="preserve">A szerződésszegéssel okozott károkért a </w:t>
      </w:r>
      <w:r w:rsidRPr="00B31761">
        <w:rPr>
          <w:rFonts w:eastAsia="Calibri"/>
          <w:sz w:val="24"/>
          <w:szCs w:val="24"/>
          <w:lang w:eastAsia="en-US"/>
        </w:rPr>
        <w:t>Vállalkozó</w:t>
      </w:r>
      <w:r w:rsidR="005839E0" w:rsidRPr="00B31761">
        <w:rPr>
          <w:rFonts w:eastAsia="Calibri"/>
          <w:sz w:val="24"/>
          <w:szCs w:val="24"/>
          <w:lang w:eastAsia="en-US"/>
        </w:rPr>
        <w:t xml:space="preserve"> a kötbéren felül is kártérítési felelősséggel tartozik, feltéve, hogy Meg</w:t>
      </w:r>
      <w:r w:rsidRPr="00B31761">
        <w:rPr>
          <w:rFonts w:eastAsia="Calibri"/>
          <w:sz w:val="24"/>
          <w:szCs w:val="24"/>
          <w:lang w:eastAsia="en-US"/>
        </w:rPr>
        <w:t>rendelő</w:t>
      </w:r>
      <w:r w:rsidR="005839E0" w:rsidRPr="00B31761">
        <w:rPr>
          <w:rFonts w:eastAsia="Calibri"/>
          <w:sz w:val="24"/>
          <w:szCs w:val="24"/>
          <w:lang w:eastAsia="en-US"/>
        </w:rPr>
        <w:t xml:space="preserve"> kötbérigényét érvényesítette. Meg</w:t>
      </w:r>
      <w:r w:rsidRPr="00B31761">
        <w:rPr>
          <w:rFonts w:eastAsia="Calibri"/>
          <w:sz w:val="24"/>
          <w:szCs w:val="24"/>
          <w:lang w:eastAsia="en-US"/>
        </w:rPr>
        <w:t>rendelő</w:t>
      </w:r>
      <w:r w:rsidR="005839E0" w:rsidRPr="00B31761">
        <w:rPr>
          <w:rFonts w:eastAsia="Calibri"/>
          <w:sz w:val="24"/>
          <w:szCs w:val="24"/>
          <w:lang w:eastAsia="en-US"/>
        </w:rPr>
        <w:t xml:space="preserve">a szerződésszegéssel okozott kárának megtérítését abban az esetben is követelheti, ha kötbérigényét nem érvényesítette. </w:t>
      </w:r>
    </w:p>
    <w:p w:rsidR="005839E0" w:rsidRPr="00B31761" w:rsidRDefault="005839E0" w:rsidP="00B31761">
      <w:pPr>
        <w:tabs>
          <w:tab w:val="num" w:pos="567"/>
        </w:tabs>
        <w:overflowPunct w:val="0"/>
        <w:autoSpaceDN w:val="0"/>
        <w:adjustRightInd w:val="0"/>
        <w:jc w:val="both"/>
        <w:textAlignment w:val="baseline"/>
        <w:rPr>
          <w:sz w:val="24"/>
          <w:szCs w:val="24"/>
        </w:rPr>
      </w:pPr>
    </w:p>
    <w:p w:rsidR="005839E0" w:rsidRPr="00B31761" w:rsidRDefault="00045A12" w:rsidP="00DD78E0">
      <w:pPr>
        <w:tabs>
          <w:tab w:val="num" w:pos="720"/>
        </w:tabs>
        <w:overflowPunct w:val="0"/>
        <w:autoSpaceDN w:val="0"/>
        <w:adjustRightInd w:val="0"/>
        <w:jc w:val="both"/>
        <w:textAlignment w:val="baseline"/>
        <w:rPr>
          <w:rFonts w:eastAsia="Calibri"/>
          <w:sz w:val="24"/>
          <w:szCs w:val="24"/>
          <w:lang w:eastAsia="en-US"/>
        </w:rPr>
      </w:pPr>
      <w:r w:rsidRPr="00B31761">
        <w:rPr>
          <w:rFonts w:eastAsia="Calibri"/>
          <w:b/>
          <w:sz w:val="24"/>
          <w:szCs w:val="24"/>
          <w:lang w:eastAsia="en-US"/>
        </w:rPr>
        <w:t xml:space="preserve">8.6 </w:t>
      </w:r>
      <w:r w:rsidR="005839E0" w:rsidRPr="00B31761">
        <w:rPr>
          <w:rFonts w:eastAsia="Calibri"/>
          <w:b/>
          <w:sz w:val="24"/>
          <w:szCs w:val="24"/>
          <w:lang w:eastAsia="en-US"/>
        </w:rPr>
        <w:t>Szerződés teljesítésének elmaradásával kapcsolatos igényekre kikötött biztosíték (Teljesítési biztosíték):</w:t>
      </w:r>
      <w:r w:rsidR="005839E0" w:rsidRPr="00B31761">
        <w:rPr>
          <w:rFonts w:eastAsia="Calibri"/>
          <w:sz w:val="24"/>
          <w:szCs w:val="24"/>
          <w:lang w:eastAsia="en-US"/>
        </w:rPr>
        <w:t xml:space="preserve"> A teljesítési biztosíték a Kbt. 134.§-a alapján a </w:t>
      </w:r>
      <w:r w:rsidRPr="00B31761">
        <w:rPr>
          <w:rFonts w:eastAsia="Calibri"/>
          <w:sz w:val="24"/>
          <w:szCs w:val="24"/>
          <w:lang w:eastAsia="en-US"/>
        </w:rPr>
        <w:t>Vállalkozó</w:t>
      </w:r>
      <w:r w:rsidR="005839E0" w:rsidRPr="00B31761">
        <w:rPr>
          <w:rFonts w:eastAsia="Calibri"/>
          <w:sz w:val="24"/>
          <w:szCs w:val="24"/>
          <w:lang w:eastAsia="en-US"/>
        </w:rPr>
        <w:t xml:space="preserve"> választása szerint nyújtható óvadékként az előírt pénzösszegnek a Meg</w:t>
      </w:r>
      <w:r w:rsidRPr="00B31761">
        <w:rPr>
          <w:rFonts w:eastAsia="Calibri"/>
          <w:sz w:val="24"/>
          <w:szCs w:val="24"/>
          <w:lang w:eastAsia="en-US"/>
        </w:rPr>
        <w:t>rendelő</w:t>
      </w:r>
      <w:r w:rsidR="005839E0" w:rsidRPr="00B31761">
        <w:rPr>
          <w:rFonts w:eastAsia="Calibri"/>
          <w:sz w:val="24"/>
          <w:szCs w:val="24"/>
          <w:lang w:eastAsia="en-US"/>
        </w:rPr>
        <w:t xml:space="preserve">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 A biztosíték mértéke az ÁFA nélkül számított teljes ellenszolgáltatás 5 %-a.</w:t>
      </w:r>
    </w:p>
    <w:p w:rsidR="005839E0" w:rsidRPr="00B31761" w:rsidRDefault="005839E0" w:rsidP="00B31761">
      <w:pPr>
        <w:pStyle w:val="NormlWeb"/>
        <w:spacing w:before="0" w:beforeAutospacing="0" w:after="0" w:afterAutospacing="0"/>
        <w:jc w:val="both"/>
        <w:rPr>
          <w:iCs/>
        </w:rPr>
      </w:pPr>
    </w:p>
    <w:p w:rsidR="005839E0" w:rsidRPr="00B31761" w:rsidRDefault="00045A12">
      <w:pPr>
        <w:tabs>
          <w:tab w:val="num" w:pos="567"/>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Vállalkozó</w:t>
      </w:r>
      <w:r w:rsidR="005839E0" w:rsidRPr="00B31761">
        <w:rPr>
          <w:rFonts w:eastAsia="Calibri"/>
          <w:sz w:val="24"/>
          <w:szCs w:val="24"/>
          <w:lang w:eastAsia="en-US"/>
        </w:rPr>
        <w:t xml:space="preserve">nak biztosítania kell, hogy a teljesítési biztosíték érvényben maradjon és lehívható legyen mindaddig, amíg </w:t>
      </w:r>
      <w:r w:rsidRPr="00B31761">
        <w:rPr>
          <w:rFonts w:eastAsia="Calibri"/>
          <w:sz w:val="24"/>
          <w:szCs w:val="24"/>
          <w:lang w:eastAsia="en-US"/>
        </w:rPr>
        <w:t>Vállalkozó</w:t>
      </w:r>
      <w:r w:rsidR="005839E0" w:rsidRPr="00B31761">
        <w:rPr>
          <w:rFonts w:eastAsia="Calibri"/>
          <w:sz w:val="24"/>
          <w:szCs w:val="24"/>
          <w:lang w:eastAsia="en-US"/>
        </w:rPr>
        <w:t xml:space="preserve"> szerződésszerűen nem teljesített.</w:t>
      </w:r>
    </w:p>
    <w:p w:rsidR="005839E0" w:rsidRPr="00B31761" w:rsidRDefault="005839E0">
      <w:pPr>
        <w:tabs>
          <w:tab w:val="num" w:pos="567"/>
        </w:tabs>
        <w:overflowPunct w:val="0"/>
        <w:autoSpaceDN w:val="0"/>
        <w:adjustRightInd w:val="0"/>
        <w:jc w:val="both"/>
        <w:textAlignment w:val="baseline"/>
        <w:rPr>
          <w:rFonts w:eastAsia="Calibri"/>
          <w:sz w:val="24"/>
          <w:szCs w:val="24"/>
          <w:lang w:eastAsia="en-US"/>
        </w:rPr>
      </w:pPr>
    </w:p>
    <w:p w:rsidR="005839E0" w:rsidRPr="00B31761" w:rsidRDefault="00045A12">
      <w:pPr>
        <w:tabs>
          <w:tab w:val="num" w:pos="567"/>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Vállalkozó</w:t>
      </w:r>
      <w:r w:rsidR="005839E0" w:rsidRPr="00B31761">
        <w:rPr>
          <w:rFonts w:eastAsia="Calibri"/>
          <w:sz w:val="24"/>
          <w:szCs w:val="24"/>
          <w:lang w:eastAsia="en-US"/>
        </w:rPr>
        <w:t xml:space="preserve"> az ajánlat részeként csatolt a Kbt. 134. § szerinti nyilatkozatnak megfelelően, a biztosíték igazolását a szerződés aláírásakor köteles a Meg</w:t>
      </w:r>
      <w:r w:rsidRPr="00B31761">
        <w:rPr>
          <w:rFonts w:eastAsia="Calibri"/>
          <w:sz w:val="24"/>
          <w:szCs w:val="24"/>
          <w:lang w:eastAsia="en-US"/>
        </w:rPr>
        <w:t>rendelő</w:t>
      </w:r>
      <w:r w:rsidR="005839E0" w:rsidRPr="00B31761">
        <w:rPr>
          <w:rFonts w:eastAsia="Calibri"/>
          <w:sz w:val="24"/>
          <w:szCs w:val="24"/>
          <w:lang w:eastAsia="en-US"/>
        </w:rPr>
        <w:t xml:space="preserve"> rendelkezésére bocsátani.</w:t>
      </w:r>
    </w:p>
    <w:p w:rsidR="005839E0" w:rsidRPr="00B31761" w:rsidRDefault="005839E0">
      <w:pPr>
        <w:tabs>
          <w:tab w:val="num" w:pos="567"/>
        </w:tabs>
        <w:overflowPunct w:val="0"/>
        <w:autoSpaceDN w:val="0"/>
        <w:adjustRightInd w:val="0"/>
        <w:jc w:val="both"/>
        <w:textAlignment w:val="baseline"/>
        <w:rPr>
          <w:rFonts w:eastAsia="Calibri"/>
          <w:sz w:val="24"/>
          <w:szCs w:val="24"/>
          <w:highlight w:val="yellow"/>
          <w:lang w:eastAsia="en-US"/>
        </w:rPr>
      </w:pPr>
    </w:p>
    <w:p w:rsidR="005839E0" w:rsidRPr="00B31761" w:rsidRDefault="005839E0">
      <w:pPr>
        <w:tabs>
          <w:tab w:val="num" w:pos="567"/>
        </w:tabs>
        <w:overflowPunct w:val="0"/>
        <w:autoSpaceDN w:val="0"/>
        <w:adjustRightInd w:val="0"/>
        <w:jc w:val="both"/>
        <w:textAlignment w:val="baseline"/>
        <w:rPr>
          <w:iCs/>
          <w:sz w:val="24"/>
          <w:szCs w:val="24"/>
        </w:rPr>
      </w:pPr>
      <w:r w:rsidRPr="00B31761">
        <w:rPr>
          <w:rFonts w:eastAsia="Calibri"/>
          <w:sz w:val="24"/>
          <w:szCs w:val="24"/>
          <w:lang w:eastAsia="en-US"/>
        </w:rPr>
        <w:t>Bankgarancia biztosításával vagy biztosítási szerződés alapján kiállított - készfizető kezességvállalást tartalmazó - kötelezvénnyel történő nyújtása esetén egyértelműen és kötelező</w:t>
      </w:r>
      <w:r w:rsidRPr="00B31761">
        <w:rPr>
          <w:iCs/>
          <w:sz w:val="24"/>
          <w:szCs w:val="24"/>
        </w:rPr>
        <w:t xml:space="preserve"> jelleggel tartalmaznia kell legalább az alábbi elemeket:</w:t>
      </w:r>
    </w:p>
    <w:p w:rsidR="005839E0" w:rsidRPr="00B31761" w:rsidRDefault="005839E0">
      <w:pPr>
        <w:jc w:val="both"/>
        <w:rPr>
          <w:iCs/>
          <w:sz w:val="24"/>
          <w:szCs w:val="24"/>
          <w:highlight w:val="yellow"/>
        </w:rPr>
      </w:pPr>
    </w:p>
    <w:p w:rsidR="005839E0" w:rsidRPr="00B31761" w:rsidRDefault="005839E0" w:rsidP="00DD78E0">
      <w:pPr>
        <w:numPr>
          <w:ilvl w:val="1"/>
          <w:numId w:val="4"/>
        </w:numPr>
        <w:tabs>
          <w:tab w:val="left" w:pos="709"/>
        </w:tabs>
        <w:ind w:left="0" w:right="-2" w:firstLine="0"/>
        <w:jc w:val="both"/>
        <w:rPr>
          <w:bCs/>
          <w:color w:val="000000"/>
          <w:sz w:val="24"/>
          <w:szCs w:val="24"/>
        </w:rPr>
      </w:pPr>
      <w:r w:rsidRPr="00B31761">
        <w:rPr>
          <w:bCs/>
          <w:color w:val="000000"/>
          <w:sz w:val="24"/>
          <w:szCs w:val="24"/>
        </w:rPr>
        <w:t>garantáló megnevezése,</w:t>
      </w:r>
    </w:p>
    <w:p w:rsidR="005839E0" w:rsidRPr="00B31761" w:rsidRDefault="005839E0" w:rsidP="00DD78E0">
      <w:pPr>
        <w:numPr>
          <w:ilvl w:val="1"/>
          <w:numId w:val="4"/>
        </w:numPr>
        <w:tabs>
          <w:tab w:val="left" w:pos="709"/>
        </w:tabs>
        <w:ind w:left="0" w:right="-2" w:firstLine="0"/>
        <w:jc w:val="both"/>
        <w:rPr>
          <w:bCs/>
          <w:color w:val="000000"/>
          <w:sz w:val="24"/>
          <w:szCs w:val="24"/>
        </w:rPr>
      </w:pPr>
      <w:r w:rsidRPr="00B31761">
        <w:rPr>
          <w:bCs/>
          <w:color w:val="000000"/>
          <w:sz w:val="24"/>
          <w:szCs w:val="24"/>
        </w:rPr>
        <w:t>azon személyt, aki felé ezt kibocsátják (</w:t>
      </w:r>
      <w:r w:rsidR="003F50F4" w:rsidRPr="00B31761">
        <w:rPr>
          <w:bCs/>
          <w:color w:val="000000"/>
          <w:sz w:val="24"/>
          <w:szCs w:val="24"/>
        </w:rPr>
        <w:t>Megrendelő</w:t>
      </w:r>
      <w:r w:rsidRPr="00B31761">
        <w:rPr>
          <w:bCs/>
          <w:color w:val="000000"/>
          <w:sz w:val="24"/>
          <w:szCs w:val="24"/>
        </w:rPr>
        <w:t>),</w:t>
      </w:r>
    </w:p>
    <w:p w:rsidR="005839E0" w:rsidRPr="00B31761" w:rsidRDefault="005839E0" w:rsidP="00DD78E0">
      <w:pPr>
        <w:numPr>
          <w:ilvl w:val="1"/>
          <w:numId w:val="4"/>
        </w:numPr>
        <w:tabs>
          <w:tab w:val="left" w:pos="709"/>
        </w:tabs>
        <w:ind w:left="0" w:right="-2" w:firstLine="0"/>
        <w:jc w:val="both"/>
        <w:rPr>
          <w:bCs/>
          <w:color w:val="000000"/>
          <w:sz w:val="24"/>
          <w:szCs w:val="24"/>
        </w:rPr>
      </w:pPr>
      <w:r w:rsidRPr="00B31761">
        <w:rPr>
          <w:bCs/>
          <w:color w:val="000000"/>
          <w:sz w:val="24"/>
          <w:szCs w:val="24"/>
        </w:rPr>
        <w:t xml:space="preserve">a </w:t>
      </w:r>
      <w:r w:rsidR="00E60D95" w:rsidRPr="00B31761">
        <w:rPr>
          <w:bCs/>
          <w:color w:val="000000"/>
          <w:sz w:val="24"/>
          <w:szCs w:val="24"/>
        </w:rPr>
        <w:t>Vállalkozó</w:t>
      </w:r>
      <w:r w:rsidRPr="00B31761">
        <w:rPr>
          <w:bCs/>
          <w:color w:val="000000"/>
          <w:sz w:val="24"/>
          <w:szCs w:val="24"/>
        </w:rPr>
        <w:t xml:space="preserve"> azonosításra alkalmas adatait,</w:t>
      </w:r>
    </w:p>
    <w:p w:rsidR="005839E0" w:rsidRPr="00B31761" w:rsidRDefault="005839E0" w:rsidP="00B31761">
      <w:pPr>
        <w:numPr>
          <w:ilvl w:val="1"/>
          <w:numId w:val="4"/>
        </w:numPr>
        <w:tabs>
          <w:tab w:val="left" w:pos="709"/>
        </w:tabs>
        <w:ind w:left="0" w:right="-2" w:firstLine="0"/>
        <w:jc w:val="both"/>
        <w:rPr>
          <w:bCs/>
          <w:color w:val="000000"/>
          <w:sz w:val="24"/>
          <w:szCs w:val="24"/>
        </w:rPr>
      </w:pPr>
      <w:r w:rsidRPr="00B31761">
        <w:rPr>
          <w:bCs/>
          <w:color w:val="000000"/>
          <w:sz w:val="24"/>
          <w:szCs w:val="24"/>
        </w:rPr>
        <w:t>a szerződés tárgyát,</w:t>
      </w:r>
    </w:p>
    <w:p w:rsidR="005839E0" w:rsidRPr="00B31761" w:rsidRDefault="005839E0" w:rsidP="00DD78E0">
      <w:pPr>
        <w:numPr>
          <w:ilvl w:val="1"/>
          <w:numId w:val="4"/>
        </w:numPr>
        <w:tabs>
          <w:tab w:val="left" w:pos="709"/>
        </w:tabs>
        <w:ind w:left="0" w:right="-2" w:firstLine="0"/>
        <w:jc w:val="both"/>
        <w:rPr>
          <w:bCs/>
          <w:color w:val="000000"/>
          <w:sz w:val="24"/>
          <w:szCs w:val="24"/>
        </w:rPr>
      </w:pPr>
      <w:r w:rsidRPr="00B31761">
        <w:rPr>
          <w:bCs/>
          <w:color w:val="000000"/>
          <w:sz w:val="24"/>
          <w:szCs w:val="24"/>
        </w:rPr>
        <w:t xml:space="preserve">azon tényt, hogy a garantáló mely időponttól és milyen mértékű garanciát vállal, a bankgarancia/kötelezvény lejáratát és lehívhatóságát (a szerződés hatálybalépésétől számítottan a tényleges teljesítésig kell, hogy érvényben maradjon), </w:t>
      </w:r>
    </w:p>
    <w:p w:rsidR="005839E0" w:rsidRPr="00B31761" w:rsidRDefault="005839E0" w:rsidP="00DD78E0">
      <w:pPr>
        <w:numPr>
          <w:ilvl w:val="1"/>
          <w:numId w:val="4"/>
        </w:numPr>
        <w:tabs>
          <w:tab w:val="left" w:pos="709"/>
        </w:tabs>
        <w:ind w:left="0" w:right="-2" w:firstLine="0"/>
        <w:jc w:val="both"/>
        <w:rPr>
          <w:bCs/>
          <w:color w:val="000000"/>
          <w:sz w:val="24"/>
          <w:szCs w:val="24"/>
        </w:rPr>
      </w:pPr>
      <w:r w:rsidRPr="00B31761">
        <w:rPr>
          <w:bCs/>
          <w:color w:val="000000"/>
          <w:sz w:val="24"/>
          <w:szCs w:val="24"/>
        </w:rPr>
        <w:t xml:space="preserve">azon kikötést, hogy ezen összegből a </w:t>
      </w:r>
      <w:r w:rsidR="003F50F4" w:rsidRPr="00B31761">
        <w:rPr>
          <w:bCs/>
          <w:color w:val="000000"/>
          <w:sz w:val="24"/>
          <w:szCs w:val="24"/>
        </w:rPr>
        <w:t>Megrendelő</w:t>
      </w:r>
      <w:r w:rsidRPr="00B31761">
        <w:rPr>
          <w:bCs/>
          <w:color w:val="000000"/>
          <w:sz w:val="24"/>
          <w:szCs w:val="24"/>
        </w:rPr>
        <w:t xml:space="preserve"> lehívhat, amennyiben a nyilatkozata szerint a </w:t>
      </w:r>
      <w:r w:rsidR="00E60D95" w:rsidRPr="00B31761">
        <w:rPr>
          <w:bCs/>
          <w:color w:val="000000"/>
          <w:sz w:val="24"/>
          <w:szCs w:val="24"/>
        </w:rPr>
        <w:t>Vállalkozó</w:t>
      </w:r>
      <w:r w:rsidRPr="00B31761">
        <w:rPr>
          <w:bCs/>
          <w:color w:val="000000"/>
          <w:sz w:val="24"/>
          <w:szCs w:val="24"/>
        </w:rPr>
        <w:t xml:space="preserve"> nem teljesíti szerződéses kötelezettségeit, </w:t>
      </w:r>
    </w:p>
    <w:p w:rsidR="005839E0" w:rsidRPr="00B31761" w:rsidRDefault="005839E0" w:rsidP="00B31761">
      <w:pPr>
        <w:numPr>
          <w:ilvl w:val="1"/>
          <w:numId w:val="4"/>
        </w:numPr>
        <w:tabs>
          <w:tab w:val="left" w:pos="709"/>
        </w:tabs>
        <w:ind w:left="0" w:right="-2" w:firstLine="0"/>
        <w:jc w:val="both"/>
        <w:rPr>
          <w:bCs/>
          <w:color w:val="000000"/>
          <w:sz w:val="24"/>
          <w:szCs w:val="24"/>
        </w:rPr>
      </w:pPr>
      <w:r w:rsidRPr="00B31761">
        <w:rPr>
          <w:bCs/>
          <w:color w:val="000000"/>
          <w:sz w:val="24"/>
          <w:szCs w:val="24"/>
        </w:rPr>
        <w:t>egy nyilatkozatot, hogy a bankgarancia/kötelezvény a lejáratáig visszavonhatatlan és feltétel nélküli, és annak kiállítója az alapjogviszony vizsgálata nélkül, a kiállító vagy bármely más fél által támasztott követelmény vagy vita ellenére kifizetést teljesít.</w:t>
      </w:r>
    </w:p>
    <w:p w:rsidR="005839E0" w:rsidRPr="00B31761" w:rsidRDefault="005839E0">
      <w:pPr>
        <w:tabs>
          <w:tab w:val="left" w:pos="709"/>
        </w:tabs>
        <w:ind w:right="-2"/>
        <w:jc w:val="both"/>
        <w:rPr>
          <w:bCs/>
          <w:color w:val="000000"/>
          <w:sz w:val="24"/>
          <w:szCs w:val="24"/>
        </w:rPr>
      </w:pPr>
    </w:p>
    <w:p w:rsidR="005839E0" w:rsidRPr="00B31761" w:rsidRDefault="005839E0">
      <w:pPr>
        <w:tabs>
          <w:tab w:val="num" w:pos="567"/>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A Meg</w:t>
      </w:r>
      <w:r w:rsidR="00045A12" w:rsidRPr="00B31761">
        <w:rPr>
          <w:rFonts w:eastAsia="Calibri"/>
          <w:sz w:val="24"/>
          <w:szCs w:val="24"/>
          <w:lang w:eastAsia="en-US"/>
        </w:rPr>
        <w:t>rendelő</w:t>
      </w:r>
      <w:r w:rsidRPr="00B31761">
        <w:rPr>
          <w:rFonts w:eastAsia="Calibri"/>
          <w:sz w:val="24"/>
          <w:szCs w:val="24"/>
          <w:lang w:eastAsia="en-US"/>
        </w:rPr>
        <w:t xml:space="preserve"> jogosult a teljesítési biztosíték igénybevételére tekintet nélkül a </w:t>
      </w:r>
      <w:r w:rsidR="00045A12" w:rsidRPr="00B31761">
        <w:rPr>
          <w:rFonts w:eastAsia="Calibri"/>
          <w:sz w:val="24"/>
          <w:szCs w:val="24"/>
          <w:lang w:eastAsia="en-US"/>
        </w:rPr>
        <w:t>Vállalkozó</w:t>
      </w:r>
      <w:r w:rsidRPr="00B31761">
        <w:rPr>
          <w:rFonts w:eastAsia="Calibri"/>
          <w:sz w:val="24"/>
          <w:szCs w:val="24"/>
          <w:lang w:eastAsia="en-US"/>
        </w:rPr>
        <w:t>bármely ellenvetésére, ha a Meg</w:t>
      </w:r>
      <w:r w:rsidR="00045A12" w:rsidRPr="00B31761">
        <w:rPr>
          <w:rFonts w:eastAsia="Calibri"/>
          <w:sz w:val="24"/>
          <w:szCs w:val="24"/>
          <w:lang w:eastAsia="en-US"/>
        </w:rPr>
        <w:t>rendelő</w:t>
      </w:r>
      <w:r w:rsidRPr="00B31761">
        <w:rPr>
          <w:rFonts w:eastAsia="Calibri"/>
          <w:sz w:val="24"/>
          <w:szCs w:val="24"/>
          <w:lang w:eastAsia="en-US"/>
        </w:rPr>
        <w:t xml:space="preserve"> kijelenti, hogy a </w:t>
      </w:r>
      <w:r w:rsidR="00045A12" w:rsidRPr="00B31761">
        <w:rPr>
          <w:rFonts w:eastAsia="Calibri"/>
          <w:sz w:val="24"/>
          <w:szCs w:val="24"/>
          <w:lang w:eastAsia="en-US"/>
        </w:rPr>
        <w:t>Vállalkozó</w:t>
      </w:r>
      <w:r w:rsidRPr="00B31761">
        <w:rPr>
          <w:rFonts w:eastAsia="Calibri"/>
          <w:sz w:val="24"/>
          <w:szCs w:val="24"/>
          <w:lang w:eastAsia="en-US"/>
        </w:rPr>
        <w:t xml:space="preserve"> bármilyen mulasztást vagy szerződésszegést követett el a szerződés végrehajtása során. Amennyiben </w:t>
      </w:r>
      <w:r w:rsidR="00045A12" w:rsidRPr="00B31761">
        <w:rPr>
          <w:rFonts w:eastAsia="Calibri"/>
          <w:sz w:val="24"/>
          <w:szCs w:val="24"/>
          <w:lang w:eastAsia="en-US"/>
        </w:rPr>
        <w:t>Vállalkozó</w:t>
      </w:r>
      <w:r w:rsidRPr="00B31761">
        <w:rPr>
          <w:rFonts w:eastAsia="Calibri"/>
          <w:sz w:val="24"/>
          <w:szCs w:val="24"/>
          <w:lang w:eastAsia="en-US"/>
        </w:rPr>
        <w:t xml:space="preserve"> a Meg</w:t>
      </w:r>
      <w:r w:rsidR="00045A12" w:rsidRPr="00B31761">
        <w:rPr>
          <w:rFonts w:eastAsia="Calibri"/>
          <w:sz w:val="24"/>
          <w:szCs w:val="24"/>
          <w:lang w:eastAsia="en-US"/>
        </w:rPr>
        <w:t>rendelő</w:t>
      </w:r>
      <w:r w:rsidRPr="00B31761">
        <w:rPr>
          <w:rFonts w:eastAsia="Calibri"/>
          <w:sz w:val="24"/>
          <w:szCs w:val="24"/>
          <w:lang w:eastAsia="en-US"/>
        </w:rPr>
        <w:t xml:space="preserve"> írásbeli felhívásától számított 3 napon belül sem kezdi meg az esetleges mulasztására, vagy szerződésszegésére okot adó körülmény megszüntetését, úgy ezen magatartása a teljesítési biztosíték érvényességi határidején belül önmagában megalapozza a </w:t>
      </w:r>
      <w:r w:rsidR="00045A12" w:rsidRPr="00B31761">
        <w:rPr>
          <w:rFonts w:eastAsia="Calibri"/>
          <w:sz w:val="24"/>
          <w:szCs w:val="24"/>
          <w:lang w:eastAsia="en-US"/>
        </w:rPr>
        <w:t>Megrendelő</w:t>
      </w:r>
      <w:r w:rsidRPr="00B31761">
        <w:rPr>
          <w:rFonts w:eastAsia="Calibri"/>
          <w:sz w:val="24"/>
          <w:szCs w:val="24"/>
          <w:lang w:eastAsia="en-US"/>
        </w:rPr>
        <w:t xml:space="preserve"> azon jogát, hogy a teljesítési biztosítéknak a mulasztással, vagy a szerződésszegéssel arányos részét igénybe vegye. A teljesítési biztosíték összege részletekben is igénybe vehető. </w:t>
      </w:r>
      <w:r w:rsidR="00045A12" w:rsidRPr="00B31761">
        <w:rPr>
          <w:rFonts w:eastAsia="Calibri"/>
          <w:sz w:val="24"/>
          <w:szCs w:val="24"/>
          <w:lang w:eastAsia="en-US"/>
        </w:rPr>
        <w:t>Vállalkozó</w:t>
      </w:r>
      <w:r w:rsidRPr="00B31761">
        <w:rPr>
          <w:rFonts w:eastAsia="Calibri"/>
          <w:sz w:val="24"/>
          <w:szCs w:val="24"/>
          <w:lang w:eastAsia="en-US"/>
        </w:rPr>
        <w:t xml:space="preserve"> tudomásul veszi, hogy a teljesítési biztosíték a mulasztással vagy a szerződésszegéssel arányos mértékét </w:t>
      </w:r>
      <w:r w:rsidR="00045A12" w:rsidRPr="00B31761">
        <w:rPr>
          <w:rFonts w:eastAsia="Calibri"/>
          <w:sz w:val="24"/>
          <w:szCs w:val="24"/>
          <w:lang w:eastAsia="en-US"/>
        </w:rPr>
        <w:t>Megrendelő</w:t>
      </w:r>
      <w:r w:rsidRPr="00B31761">
        <w:rPr>
          <w:rFonts w:eastAsia="Calibri"/>
          <w:sz w:val="24"/>
          <w:szCs w:val="24"/>
          <w:lang w:eastAsia="en-US"/>
        </w:rPr>
        <w:t xml:space="preserve"> - az összes körülmény mérlegelésével - kizárólagosan jogosult meghatározni.</w:t>
      </w:r>
    </w:p>
    <w:p w:rsidR="005839E0" w:rsidRPr="00B31761" w:rsidRDefault="005839E0">
      <w:pPr>
        <w:jc w:val="both"/>
        <w:rPr>
          <w:iCs/>
          <w:sz w:val="24"/>
          <w:szCs w:val="24"/>
        </w:rPr>
      </w:pPr>
    </w:p>
    <w:p w:rsidR="005839E0" w:rsidRPr="00B31761" w:rsidRDefault="00045A12">
      <w:pPr>
        <w:tabs>
          <w:tab w:val="num" w:pos="567"/>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Megrendelő</w:t>
      </w:r>
      <w:r w:rsidR="005839E0" w:rsidRPr="00B31761">
        <w:rPr>
          <w:rFonts w:eastAsia="Calibri"/>
          <w:sz w:val="24"/>
          <w:szCs w:val="24"/>
          <w:lang w:eastAsia="en-US"/>
        </w:rPr>
        <w:t xml:space="preserve"> fenntartja a jogot arra, hogy az érdekkörén kívül álló késedelem esetén - amennyiben az a futamidők lejártára tekintettel szükséges - a biztosíték futamidejének jelen pontnak megfelelő meghosszabbítását kérje.</w:t>
      </w:r>
    </w:p>
    <w:p w:rsidR="005839E0" w:rsidRPr="00B31761" w:rsidRDefault="005839E0">
      <w:pPr>
        <w:tabs>
          <w:tab w:val="num" w:pos="567"/>
        </w:tabs>
        <w:overflowPunct w:val="0"/>
        <w:autoSpaceDN w:val="0"/>
        <w:adjustRightInd w:val="0"/>
        <w:jc w:val="both"/>
        <w:textAlignment w:val="baseline"/>
        <w:rPr>
          <w:rFonts w:eastAsia="Calibri"/>
          <w:sz w:val="24"/>
          <w:szCs w:val="24"/>
          <w:lang w:eastAsia="en-US"/>
        </w:rPr>
      </w:pPr>
    </w:p>
    <w:p w:rsidR="005839E0" w:rsidRPr="00B31761" w:rsidRDefault="00045A12">
      <w:pPr>
        <w:tabs>
          <w:tab w:val="num" w:pos="567"/>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Vállalkozó</w:t>
      </w:r>
      <w:r w:rsidR="005839E0" w:rsidRPr="00B31761">
        <w:rPr>
          <w:rFonts w:eastAsia="Calibri"/>
          <w:sz w:val="24"/>
          <w:szCs w:val="24"/>
          <w:lang w:eastAsia="en-US"/>
        </w:rPr>
        <w:t xml:space="preserve"> egyik biztosítéki formáról a másikra áttérhet, a biztosítéknak azonban a szerződésben foglalt összegnek és időtartamnak megfelelően folyamatosan rendelkezésre kell állnia.</w:t>
      </w:r>
    </w:p>
    <w:p w:rsidR="005839E0" w:rsidRPr="00B31761" w:rsidRDefault="005839E0">
      <w:pPr>
        <w:tabs>
          <w:tab w:val="num" w:pos="567"/>
        </w:tabs>
        <w:overflowPunct w:val="0"/>
        <w:autoSpaceDN w:val="0"/>
        <w:adjustRightInd w:val="0"/>
        <w:jc w:val="both"/>
        <w:textAlignment w:val="baseline"/>
        <w:rPr>
          <w:rFonts w:eastAsia="Calibri"/>
          <w:sz w:val="24"/>
          <w:szCs w:val="24"/>
          <w:lang w:eastAsia="en-US"/>
        </w:rPr>
      </w:pPr>
    </w:p>
    <w:p w:rsidR="005839E0" w:rsidRPr="00B31761" w:rsidRDefault="00045A12" w:rsidP="00DD78E0">
      <w:pPr>
        <w:pStyle w:val="Cmsor3"/>
        <w:keepNext w:val="0"/>
        <w:overflowPunct w:val="0"/>
        <w:autoSpaceDN w:val="0"/>
        <w:adjustRightInd w:val="0"/>
        <w:jc w:val="both"/>
        <w:textAlignment w:val="baseline"/>
        <w:rPr>
          <w:rFonts w:ascii="Times New Roman" w:hAnsi="Times New Roman"/>
          <w:sz w:val="24"/>
          <w:szCs w:val="24"/>
        </w:rPr>
      </w:pPr>
      <w:bookmarkStart w:id="29" w:name="_Toc482101882"/>
      <w:bookmarkStart w:id="30" w:name="_Toc482955596"/>
      <w:r w:rsidRPr="00B31761">
        <w:rPr>
          <w:rFonts w:ascii="Times New Roman" w:hAnsi="Times New Roman"/>
          <w:sz w:val="24"/>
          <w:szCs w:val="24"/>
        </w:rPr>
        <w:t xml:space="preserve">9. </w:t>
      </w:r>
      <w:r w:rsidR="005839E0" w:rsidRPr="00B31761">
        <w:rPr>
          <w:rFonts w:ascii="Times New Roman" w:hAnsi="Times New Roman"/>
          <w:sz w:val="24"/>
          <w:szCs w:val="24"/>
        </w:rPr>
        <w:t>Szerzői jogok</w:t>
      </w:r>
      <w:bookmarkEnd w:id="29"/>
      <w:bookmarkEnd w:id="30"/>
    </w:p>
    <w:p w:rsidR="005839E0" w:rsidRPr="00B31761" w:rsidRDefault="005839E0" w:rsidP="00B31761">
      <w:pPr>
        <w:jc w:val="both"/>
        <w:rPr>
          <w:rFonts w:eastAsia="Calibri"/>
          <w:b/>
          <w:sz w:val="24"/>
          <w:szCs w:val="24"/>
          <w:lang w:eastAsia="en-US"/>
        </w:rPr>
      </w:pPr>
    </w:p>
    <w:p w:rsidR="009C7CD3" w:rsidRPr="00DD78E0" w:rsidRDefault="009C7CD3" w:rsidP="00DD78E0">
      <w:pPr>
        <w:pStyle w:val="Listaszerbekezds"/>
        <w:numPr>
          <w:ilvl w:val="1"/>
          <w:numId w:val="8"/>
        </w:numPr>
        <w:overflowPunct w:val="0"/>
        <w:autoSpaceDN w:val="0"/>
        <w:adjustRightInd w:val="0"/>
        <w:spacing w:line="240" w:lineRule="auto"/>
        <w:ind w:left="0" w:firstLine="0"/>
        <w:jc w:val="both"/>
        <w:textAlignment w:val="baseline"/>
        <w:rPr>
          <w:rFonts w:ascii="Times New Roman" w:hAnsi="Times New Roman"/>
          <w:sz w:val="24"/>
          <w:szCs w:val="24"/>
        </w:rPr>
      </w:pPr>
      <w:r w:rsidRPr="00DD78E0">
        <w:rPr>
          <w:rFonts w:ascii="Times New Roman" w:hAnsi="Times New Roman"/>
          <w:sz w:val="24"/>
          <w:szCs w:val="24"/>
        </w:rPr>
        <w:t xml:space="preserve">A </w:t>
      </w:r>
      <w:r w:rsidR="00E60D95" w:rsidRPr="00DD78E0">
        <w:rPr>
          <w:rFonts w:ascii="Times New Roman" w:hAnsi="Times New Roman"/>
          <w:sz w:val="24"/>
          <w:szCs w:val="24"/>
        </w:rPr>
        <w:t>Vállalkozó</w:t>
      </w:r>
      <w:r w:rsidRPr="00DD78E0">
        <w:rPr>
          <w:rFonts w:ascii="Times New Roman" w:hAnsi="Times New Roman"/>
          <w:sz w:val="24"/>
          <w:szCs w:val="24"/>
        </w:rPr>
        <w:t xml:space="preserve"> a jelen szerződés eredményeként átadott, jogi oltalomban részesülő szerzői művek, szellemi alkotások (a továbbiakban: mű) tekintetében nem tartja fenn rendelkezési jogát és kijelenti, hogy az elkészítendő művet kizárólag a jelen szerződés alapján dolgozta ki, továbbá hozzájárulását adja ahhoz, hogy az elkészült szerzői művel, szellemi alkotással a Meg</w:t>
      </w:r>
      <w:r w:rsidR="00E60D95" w:rsidRPr="00DD78E0">
        <w:rPr>
          <w:rFonts w:ascii="Times New Roman" w:hAnsi="Times New Roman"/>
          <w:sz w:val="24"/>
          <w:szCs w:val="24"/>
        </w:rPr>
        <w:t>rendelő</w:t>
      </w:r>
      <w:r w:rsidRPr="00DD78E0">
        <w:rPr>
          <w:rFonts w:ascii="Times New Roman" w:hAnsi="Times New Roman"/>
          <w:sz w:val="24"/>
          <w:szCs w:val="24"/>
        </w:rPr>
        <w:t xml:space="preserve"> saját belátása szerint szabadon rendelkezzen. </w:t>
      </w:r>
    </w:p>
    <w:p w:rsidR="009C7CD3" w:rsidRPr="00B31761" w:rsidRDefault="009C7CD3" w:rsidP="00DD78E0">
      <w:pPr>
        <w:overflowPunct w:val="0"/>
        <w:autoSpaceDN w:val="0"/>
        <w:adjustRightInd w:val="0"/>
        <w:jc w:val="both"/>
        <w:textAlignment w:val="baseline"/>
        <w:rPr>
          <w:rFonts w:eastAsia="Calibri"/>
          <w:sz w:val="24"/>
          <w:szCs w:val="24"/>
          <w:lang w:eastAsia="en-US"/>
        </w:rPr>
      </w:pPr>
    </w:p>
    <w:p w:rsidR="009C7CD3" w:rsidRPr="00DD78E0" w:rsidRDefault="009C7CD3" w:rsidP="00DD78E0">
      <w:pPr>
        <w:pStyle w:val="Listaszerbekezds"/>
        <w:numPr>
          <w:ilvl w:val="1"/>
          <w:numId w:val="8"/>
        </w:numPr>
        <w:overflowPunct w:val="0"/>
        <w:autoSpaceDN w:val="0"/>
        <w:adjustRightInd w:val="0"/>
        <w:spacing w:line="240" w:lineRule="auto"/>
        <w:ind w:left="0" w:firstLine="0"/>
        <w:jc w:val="both"/>
        <w:textAlignment w:val="baseline"/>
        <w:rPr>
          <w:sz w:val="24"/>
          <w:szCs w:val="24"/>
        </w:rPr>
      </w:pPr>
      <w:r w:rsidRPr="00DD78E0">
        <w:rPr>
          <w:rFonts w:ascii="Times New Roman" w:hAnsi="Times New Roman"/>
          <w:sz w:val="24"/>
          <w:szCs w:val="24"/>
        </w:rPr>
        <w:t xml:space="preserve">A Felek rögzítik, hogy a </w:t>
      </w:r>
      <w:r w:rsidR="00E60D95" w:rsidRPr="00DD78E0">
        <w:rPr>
          <w:rFonts w:ascii="Times New Roman" w:hAnsi="Times New Roman"/>
          <w:sz w:val="24"/>
          <w:szCs w:val="24"/>
        </w:rPr>
        <w:t>Vállalkozó</w:t>
      </w:r>
      <w:r w:rsidRPr="00DD78E0">
        <w:rPr>
          <w:rFonts w:ascii="Times New Roman" w:hAnsi="Times New Roman"/>
          <w:sz w:val="24"/>
          <w:szCs w:val="24"/>
        </w:rPr>
        <w:t xml:space="preserve"> a jelen szerződés aláírásával területi korlátozás nélküli, határozatlan időtartamra, azaz a mű teljes védelmi idejére, kizárólagos, a felhasználás módjára és mértékére korlátlan (valamennyi ismert felhasználási módon), harmadik személynek – a </w:t>
      </w:r>
      <w:r w:rsidR="00E60D95" w:rsidRPr="00DD78E0">
        <w:rPr>
          <w:rFonts w:ascii="Times New Roman" w:hAnsi="Times New Roman"/>
          <w:sz w:val="24"/>
          <w:szCs w:val="24"/>
        </w:rPr>
        <w:t>Vállalkozó</w:t>
      </w:r>
      <w:r w:rsidRPr="00DD78E0">
        <w:rPr>
          <w:rFonts w:ascii="Times New Roman" w:hAnsi="Times New Roman"/>
          <w:sz w:val="24"/>
          <w:szCs w:val="24"/>
        </w:rPr>
        <w:t xml:space="preserve"> külön hozzájárulása és díjazása nélkül – átengedhető felhasználási jogot enged Meg</w:t>
      </w:r>
      <w:r w:rsidR="00E60D95" w:rsidRPr="00DD78E0">
        <w:rPr>
          <w:rFonts w:ascii="Times New Roman" w:hAnsi="Times New Roman"/>
          <w:sz w:val="24"/>
          <w:szCs w:val="24"/>
        </w:rPr>
        <w:t>rendelőne</w:t>
      </w:r>
      <w:r w:rsidRPr="00DD78E0">
        <w:rPr>
          <w:rFonts w:ascii="Times New Roman" w:hAnsi="Times New Roman"/>
          <w:sz w:val="24"/>
          <w:szCs w:val="24"/>
        </w:rPr>
        <w:t xml:space="preserve">k. </w:t>
      </w:r>
    </w:p>
    <w:p w:rsidR="009C7CD3" w:rsidRPr="00B31761" w:rsidRDefault="009C7CD3" w:rsidP="00DD78E0">
      <w:pPr>
        <w:overflowPunct w:val="0"/>
        <w:autoSpaceDN w:val="0"/>
        <w:adjustRightInd w:val="0"/>
        <w:jc w:val="both"/>
        <w:textAlignment w:val="baseline"/>
        <w:rPr>
          <w:rFonts w:eastAsia="Calibri"/>
          <w:sz w:val="24"/>
          <w:szCs w:val="24"/>
          <w:lang w:eastAsia="en-US"/>
        </w:rPr>
      </w:pPr>
    </w:p>
    <w:p w:rsidR="009C7CD3" w:rsidRPr="00AF71C8" w:rsidRDefault="009C7CD3" w:rsidP="00DD78E0">
      <w:pPr>
        <w:numPr>
          <w:ilvl w:val="1"/>
          <w:numId w:val="8"/>
        </w:numPr>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A Meg</w:t>
      </w:r>
      <w:r w:rsidR="00E60D95" w:rsidRPr="00B31761">
        <w:rPr>
          <w:rFonts w:eastAsia="Calibri"/>
          <w:sz w:val="24"/>
          <w:szCs w:val="24"/>
          <w:lang w:eastAsia="en-US"/>
        </w:rPr>
        <w:t>rendelő</w:t>
      </w:r>
      <w:r w:rsidRPr="00AF71C8">
        <w:rPr>
          <w:rFonts w:eastAsia="Calibri"/>
          <w:sz w:val="24"/>
          <w:szCs w:val="24"/>
          <w:lang w:eastAsia="en-US"/>
        </w:rPr>
        <w:t xml:space="preserve"> jogosult a szerzői művet (vagy annak részét) valamennyi ismert felhasználási módon korlátozás nélkül felhasználni, így különösen: </w:t>
      </w:r>
    </w:p>
    <w:p w:rsidR="009C7CD3" w:rsidRPr="00B31761" w:rsidRDefault="009C7CD3" w:rsidP="00DD78E0">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 a művet alkalom- és példányszámbeli korlátozás nélkül többszörözni; </w:t>
      </w:r>
    </w:p>
    <w:p w:rsidR="009C7CD3" w:rsidRPr="00B31761" w:rsidRDefault="009C7CD3" w:rsidP="00DD78E0">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 a többszörözött példányokat bármilyen módon és hordozón, alkalombeli korlátozás nélkül, bárki részére terjeszteni; </w:t>
      </w:r>
    </w:p>
    <w:p w:rsidR="009C7CD3" w:rsidRPr="00B31761" w:rsidRDefault="009C7CD3" w:rsidP="00DD78E0">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 a művet bármilyen módon és alkalombeli korlátozás nélkül bárki részére a nyilvánossághoz közvetíteni és az ehhez szükséges többszörözést elvégezni; </w:t>
      </w:r>
    </w:p>
    <w:p w:rsidR="009C7CD3" w:rsidRPr="00B31761" w:rsidRDefault="009C7CD3" w:rsidP="00DD78E0">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 a művet alkalombeli korlátozás nélkül átdolgozni, digitalizálni, bármely nyelvre fordítani, feldolgozni vagy egyébként módosítani, és az átdolgozott, módosított, lefordított, feldolgozott művet a jelen pontban rögzített bármely módon felhasználni; </w:t>
      </w:r>
    </w:p>
    <w:p w:rsidR="009C7CD3" w:rsidRPr="00B31761" w:rsidRDefault="009C7CD3" w:rsidP="00DD78E0">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 a művet – papír alapon vagy digitális formában – adatbázisba, gyűjteménybe felvenni vagy más művekkel, azok részeivel, egyéb anyagokkal összekapcsolni, és az adatbázis, gyűjtemény vagy az összekapcsolás folytán létrejött anyag részeként a jelen pontban rögzített bármely módon felhasználni; </w:t>
      </w:r>
    </w:p>
    <w:p w:rsidR="009C7CD3" w:rsidRPr="00B31761" w:rsidRDefault="009C7CD3" w:rsidP="00DD78E0">
      <w:pPr>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 a művet bármilyen módon és alkalombeli korlátozás nélkül nyilvánosan előadni.  </w:t>
      </w:r>
    </w:p>
    <w:p w:rsidR="009C7CD3" w:rsidRPr="00B31761" w:rsidRDefault="009C7CD3" w:rsidP="00DD78E0">
      <w:pPr>
        <w:overflowPunct w:val="0"/>
        <w:autoSpaceDN w:val="0"/>
        <w:adjustRightInd w:val="0"/>
        <w:jc w:val="both"/>
        <w:textAlignment w:val="baseline"/>
        <w:rPr>
          <w:rFonts w:eastAsia="Calibri"/>
          <w:sz w:val="24"/>
          <w:szCs w:val="24"/>
          <w:lang w:eastAsia="en-US"/>
        </w:rPr>
      </w:pPr>
    </w:p>
    <w:p w:rsidR="009C7CD3" w:rsidRPr="00B31761" w:rsidRDefault="009C7CD3" w:rsidP="00DD78E0">
      <w:pPr>
        <w:numPr>
          <w:ilvl w:val="1"/>
          <w:numId w:val="8"/>
        </w:numPr>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 xml:space="preserve">A </w:t>
      </w:r>
      <w:r w:rsidR="00E60D95" w:rsidRPr="00B31761">
        <w:rPr>
          <w:rFonts w:eastAsia="Calibri"/>
          <w:sz w:val="24"/>
          <w:szCs w:val="24"/>
          <w:lang w:eastAsia="en-US"/>
        </w:rPr>
        <w:t>Vállalkozó</w:t>
      </w:r>
      <w:r w:rsidRPr="00B31761">
        <w:rPr>
          <w:rFonts w:eastAsia="Calibri"/>
          <w:sz w:val="24"/>
          <w:szCs w:val="24"/>
          <w:lang w:eastAsia="en-US"/>
        </w:rPr>
        <w:t xml:space="preserve"> az előző pontokban foglalt kötelezettségvállalásával összhangban vállalja, hogy az előző pontok szerinti szerzői mű Meg</w:t>
      </w:r>
      <w:r w:rsidR="00E60D95" w:rsidRPr="00B31761">
        <w:rPr>
          <w:rFonts w:eastAsia="Calibri"/>
          <w:sz w:val="24"/>
          <w:szCs w:val="24"/>
          <w:lang w:eastAsia="en-US"/>
        </w:rPr>
        <w:t>rendelő</w:t>
      </w:r>
      <w:r w:rsidRPr="00B31761">
        <w:rPr>
          <w:rFonts w:eastAsia="Calibri"/>
          <w:sz w:val="24"/>
          <w:szCs w:val="24"/>
          <w:lang w:eastAsia="en-US"/>
        </w:rPr>
        <w:t xml:space="preserve"> általi felhasználásához esetlegesen szükségessé váló további jognyilatkozatokat megteszi, illetve beszerzi. </w:t>
      </w:r>
    </w:p>
    <w:p w:rsidR="009C7CD3" w:rsidRPr="00B31761" w:rsidRDefault="009C7CD3" w:rsidP="00DD78E0">
      <w:pPr>
        <w:overflowPunct w:val="0"/>
        <w:autoSpaceDN w:val="0"/>
        <w:adjustRightInd w:val="0"/>
        <w:jc w:val="both"/>
        <w:textAlignment w:val="baseline"/>
        <w:rPr>
          <w:rFonts w:eastAsia="Calibri"/>
          <w:sz w:val="24"/>
          <w:szCs w:val="24"/>
          <w:lang w:eastAsia="en-US"/>
        </w:rPr>
      </w:pPr>
    </w:p>
    <w:p w:rsidR="009C7CD3" w:rsidRPr="00B31761" w:rsidRDefault="009C7CD3" w:rsidP="00DD78E0">
      <w:pPr>
        <w:numPr>
          <w:ilvl w:val="1"/>
          <w:numId w:val="8"/>
        </w:numPr>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 xml:space="preserve">A </w:t>
      </w:r>
      <w:r w:rsidR="00E60D95" w:rsidRPr="00B31761">
        <w:rPr>
          <w:rFonts w:eastAsia="Calibri"/>
          <w:sz w:val="24"/>
          <w:szCs w:val="24"/>
          <w:lang w:eastAsia="en-US"/>
        </w:rPr>
        <w:t>Vállalkozó</w:t>
      </w:r>
      <w:r w:rsidRPr="00B31761">
        <w:rPr>
          <w:rFonts w:eastAsia="Calibri"/>
          <w:sz w:val="24"/>
          <w:szCs w:val="24"/>
          <w:lang w:eastAsia="en-US"/>
        </w:rPr>
        <w:t xml:space="preserve"> szavatolja, hogy az általa átadásra kerülő mű eredeti alkotás, harmadik személy szerzői jogát nem sérti. A </w:t>
      </w:r>
      <w:r w:rsidR="00E60D95" w:rsidRPr="00B31761">
        <w:rPr>
          <w:rFonts w:eastAsia="Calibri"/>
          <w:sz w:val="24"/>
          <w:szCs w:val="24"/>
          <w:lang w:eastAsia="en-US"/>
        </w:rPr>
        <w:t>Vállalkozó</w:t>
      </w:r>
      <w:r w:rsidRPr="00B31761">
        <w:rPr>
          <w:rFonts w:eastAsia="Calibri"/>
          <w:sz w:val="24"/>
          <w:szCs w:val="24"/>
          <w:lang w:eastAsia="en-US"/>
        </w:rPr>
        <w:t xml:space="preserve"> köteles az esetleg más műből átvett szövegről, ábráról és egyéb grafikus ábrázolásról a </w:t>
      </w:r>
      <w:r w:rsidR="00E60D95" w:rsidRPr="00B31761">
        <w:rPr>
          <w:rFonts w:eastAsia="Calibri"/>
          <w:sz w:val="24"/>
          <w:szCs w:val="24"/>
          <w:lang w:eastAsia="en-US"/>
        </w:rPr>
        <w:t>Vállalkozó</w:t>
      </w:r>
      <w:r w:rsidRPr="00B31761">
        <w:rPr>
          <w:rFonts w:eastAsia="Calibri"/>
          <w:sz w:val="24"/>
          <w:szCs w:val="24"/>
          <w:lang w:eastAsia="en-US"/>
        </w:rPr>
        <w:t xml:space="preserve">t tájékoztatni, a kéziratban a forrást feltüntetni és más személy szerzői jogait egyébként is tiszteletben tartani. Ennek elmaradása esetén mindennemű következményért a </w:t>
      </w:r>
      <w:r w:rsidR="00E60D95" w:rsidRPr="00B31761">
        <w:rPr>
          <w:rFonts w:eastAsia="Calibri"/>
          <w:sz w:val="24"/>
          <w:szCs w:val="24"/>
          <w:lang w:eastAsia="en-US"/>
        </w:rPr>
        <w:t>Vállalkozó</w:t>
      </w:r>
      <w:r w:rsidRPr="00B31761">
        <w:rPr>
          <w:rFonts w:eastAsia="Calibri"/>
          <w:sz w:val="24"/>
          <w:szCs w:val="24"/>
          <w:lang w:eastAsia="en-US"/>
        </w:rPr>
        <w:t xml:space="preserve">t terheli a felelősség. A </w:t>
      </w:r>
      <w:r w:rsidR="00E60D95" w:rsidRPr="00B31761">
        <w:rPr>
          <w:rFonts w:eastAsia="Calibri"/>
          <w:sz w:val="24"/>
          <w:szCs w:val="24"/>
          <w:lang w:eastAsia="en-US"/>
        </w:rPr>
        <w:t>Vállalkozó</w:t>
      </w:r>
      <w:r w:rsidRPr="00B31761">
        <w:rPr>
          <w:rFonts w:eastAsia="Calibri"/>
          <w:sz w:val="24"/>
          <w:szCs w:val="24"/>
          <w:lang w:eastAsia="en-US"/>
        </w:rPr>
        <w:t xml:space="preserve">felelős azért is, hogy a mű ne tartalmazzon minősített adatot. </w:t>
      </w:r>
    </w:p>
    <w:p w:rsidR="009C7CD3" w:rsidRPr="00B31761" w:rsidRDefault="009C7CD3" w:rsidP="00DD78E0">
      <w:pPr>
        <w:overflowPunct w:val="0"/>
        <w:autoSpaceDN w:val="0"/>
        <w:adjustRightInd w:val="0"/>
        <w:jc w:val="both"/>
        <w:textAlignment w:val="baseline"/>
        <w:rPr>
          <w:rFonts w:eastAsia="Calibri"/>
          <w:sz w:val="24"/>
          <w:szCs w:val="24"/>
          <w:lang w:eastAsia="en-US"/>
        </w:rPr>
      </w:pPr>
    </w:p>
    <w:p w:rsidR="009C7CD3" w:rsidRDefault="009C7CD3" w:rsidP="00DD78E0">
      <w:pPr>
        <w:numPr>
          <w:ilvl w:val="1"/>
          <w:numId w:val="8"/>
        </w:numPr>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 xml:space="preserve">A </w:t>
      </w:r>
      <w:r w:rsidR="00E60D95" w:rsidRPr="00B31761">
        <w:rPr>
          <w:rFonts w:eastAsia="Calibri"/>
          <w:sz w:val="24"/>
          <w:szCs w:val="24"/>
          <w:lang w:eastAsia="en-US"/>
        </w:rPr>
        <w:t>Vállalkozó</w:t>
      </w:r>
      <w:r w:rsidRPr="00B31761">
        <w:rPr>
          <w:rFonts w:eastAsia="Calibri"/>
          <w:sz w:val="24"/>
          <w:szCs w:val="24"/>
          <w:lang w:eastAsia="en-US"/>
        </w:rPr>
        <w:t xml:space="preserve"> tudomásul veszi, hogy a jelen szerződés alapján keletkező dokumentációkat, illetve kidolgozandó megoldásokat, bármely eredményeket a saját tevékenységéhez nem használhatja fel, valamint kötelezettséget vállal, hogy harmadik személyek javára nem használják fel és nem hozzák mások tudomására.</w:t>
      </w:r>
    </w:p>
    <w:p w:rsidR="00523F17" w:rsidRDefault="00523F17" w:rsidP="009C3039">
      <w:pPr>
        <w:overflowPunct w:val="0"/>
        <w:autoSpaceDN w:val="0"/>
        <w:adjustRightInd w:val="0"/>
        <w:jc w:val="both"/>
        <w:textAlignment w:val="baseline"/>
        <w:rPr>
          <w:rFonts w:eastAsia="Calibri"/>
          <w:sz w:val="24"/>
          <w:szCs w:val="24"/>
          <w:lang w:eastAsia="en-US"/>
        </w:rPr>
      </w:pPr>
    </w:p>
    <w:p w:rsidR="005839E0" w:rsidRPr="00B31761" w:rsidRDefault="00E60D95" w:rsidP="00DD78E0">
      <w:pPr>
        <w:numPr>
          <w:ilvl w:val="1"/>
          <w:numId w:val="8"/>
        </w:numPr>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Vállalkozó</w:t>
      </w:r>
      <w:r w:rsidR="005839E0" w:rsidRPr="00B31761">
        <w:rPr>
          <w:rFonts w:eastAsia="Calibri"/>
          <w:sz w:val="24"/>
          <w:szCs w:val="24"/>
          <w:lang w:eastAsia="en-US"/>
        </w:rPr>
        <w:t xml:space="preserve"> kifejezetten hozzájárul ahhoz, hogy Meg</w:t>
      </w:r>
      <w:r w:rsidRPr="00B31761">
        <w:rPr>
          <w:rFonts w:eastAsia="Calibri"/>
          <w:sz w:val="24"/>
          <w:szCs w:val="24"/>
          <w:lang w:eastAsia="en-US"/>
        </w:rPr>
        <w:t>rendelő</w:t>
      </w:r>
      <w:r w:rsidR="005839E0" w:rsidRPr="00B31761">
        <w:rPr>
          <w:rFonts w:eastAsia="Calibri"/>
          <w:sz w:val="24"/>
          <w:szCs w:val="24"/>
          <w:lang w:eastAsia="en-US"/>
        </w:rPr>
        <w:t xml:space="preserve"> a szellemi alkotásokat nem csak saját belső tevékenységéhez, illetve nem csak saját üzemi tevékenysége körében használhatja fel, hanem nyilvánosságra hozhatja, harmadik személlyel közölheti, harmadik személynek át-, illetőleg tovább adhatja, a mű (műrészlet), mint előzmény időbeli korlát nélkül a projekt esetleges további fázisaiban is szabadon felhasználható.</w:t>
      </w:r>
    </w:p>
    <w:p w:rsidR="005839E0" w:rsidRPr="00B31761" w:rsidRDefault="005839E0" w:rsidP="00B31761">
      <w:pPr>
        <w:pStyle w:val="Listaszerbekezds"/>
        <w:spacing w:after="0" w:line="240" w:lineRule="auto"/>
        <w:ind w:left="0"/>
        <w:jc w:val="both"/>
        <w:rPr>
          <w:rFonts w:ascii="Times New Roman" w:hAnsi="Times New Roman"/>
          <w:sz w:val="24"/>
          <w:szCs w:val="24"/>
        </w:rPr>
      </w:pPr>
    </w:p>
    <w:p w:rsidR="005839E0" w:rsidRPr="00B31761" w:rsidRDefault="005839E0" w:rsidP="00DD78E0">
      <w:pPr>
        <w:numPr>
          <w:ilvl w:val="1"/>
          <w:numId w:val="8"/>
        </w:numPr>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Felek megállapodnak, hogy a Szolgáltatás teljesítéséhez szükséges – Meg</w:t>
      </w:r>
      <w:r w:rsidR="00E60D95" w:rsidRPr="00B31761">
        <w:rPr>
          <w:rFonts w:eastAsia="Calibri"/>
          <w:sz w:val="24"/>
          <w:szCs w:val="24"/>
          <w:lang w:eastAsia="en-US"/>
        </w:rPr>
        <w:t>rendelő</w:t>
      </w:r>
      <w:r w:rsidRPr="00B31761">
        <w:rPr>
          <w:rFonts w:eastAsia="Calibri"/>
          <w:sz w:val="24"/>
          <w:szCs w:val="24"/>
          <w:lang w:eastAsia="en-US"/>
        </w:rPr>
        <w:t xml:space="preserve"> által jelen szerződés alapján – átadott forrásanyagok, információk felhasználására </w:t>
      </w:r>
      <w:r w:rsidR="00E60D95" w:rsidRPr="00B31761">
        <w:rPr>
          <w:rFonts w:eastAsia="Calibri"/>
          <w:sz w:val="24"/>
          <w:szCs w:val="24"/>
          <w:lang w:eastAsia="en-US"/>
        </w:rPr>
        <w:t>Vállalkozó</w:t>
      </w:r>
      <w:r w:rsidRPr="00B31761">
        <w:rPr>
          <w:rFonts w:eastAsia="Calibri"/>
          <w:sz w:val="24"/>
          <w:szCs w:val="24"/>
          <w:lang w:eastAsia="en-US"/>
        </w:rPr>
        <w:t xml:space="preserve"> kizárólag a Szolgáltatás teljesítéséhez szükséges és indokolt mértékben jogosult, azokat kizárólag saját belső tevékenységéhez használhatja fel, nyilvánosságra nem hozhatja, harmadik személyekkel – a jogszerűen igénybe vett illetve közreműködők kivételével – nem közölheti. </w:t>
      </w:r>
      <w:r w:rsidR="00E60D95" w:rsidRPr="00B31761">
        <w:rPr>
          <w:rFonts w:eastAsia="Calibri"/>
          <w:sz w:val="24"/>
          <w:szCs w:val="24"/>
          <w:lang w:eastAsia="en-US"/>
        </w:rPr>
        <w:t>Vállalkozó</w:t>
      </w:r>
      <w:r w:rsidRPr="00B31761">
        <w:rPr>
          <w:rFonts w:eastAsia="Calibri"/>
          <w:sz w:val="24"/>
          <w:szCs w:val="24"/>
          <w:lang w:eastAsia="en-US"/>
        </w:rPr>
        <w:t xml:space="preserve"> kötelezettséget vállal arra, hogy a jelen pontban foglaltakat a szerződés teljesítésébe harmadik személyek vonatkozásában is betartatja. </w:t>
      </w:r>
    </w:p>
    <w:p w:rsidR="005839E0" w:rsidRPr="00B31761" w:rsidRDefault="005839E0" w:rsidP="00B31761">
      <w:pPr>
        <w:jc w:val="both"/>
        <w:rPr>
          <w:sz w:val="24"/>
          <w:szCs w:val="24"/>
          <w:highlight w:val="yellow"/>
        </w:rPr>
      </w:pPr>
    </w:p>
    <w:p w:rsidR="005839E0" w:rsidRPr="00B31761" w:rsidRDefault="005839E0" w:rsidP="00DD78E0">
      <w:pPr>
        <w:pStyle w:val="Cmsor3"/>
        <w:keepNext w:val="0"/>
        <w:numPr>
          <w:ilvl w:val="0"/>
          <w:numId w:val="8"/>
        </w:numPr>
        <w:overflowPunct w:val="0"/>
        <w:autoSpaceDN w:val="0"/>
        <w:adjustRightInd w:val="0"/>
        <w:ind w:left="0" w:firstLine="0"/>
        <w:jc w:val="both"/>
        <w:textAlignment w:val="baseline"/>
        <w:rPr>
          <w:rFonts w:ascii="Times New Roman" w:hAnsi="Times New Roman"/>
          <w:sz w:val="24"/>
          <w:szCs w:val="24"/>
        </w:rPr>
      </w:pPr>
      <w:bookmarkStart w:id="31" w:name="_Toc482101883"/>
      <w:bookmarkStart w:id="32" w:name="_Toc482955597"/>
      <w:r w:rsidRPr="00B31761">
        <w:rPr>
          <w:rFonts w:ascii="Times New Roman" w:hAnsi="Times New Roman"/>
          <w:sz w:val="24"/>
          <w:szCs w:val="24"/>
        </w:rPr>
        <w:t>Titoktartás</w:t>
      </w:r>
      <w:bookmarkEnd w:id="31"/>
      <w:bookmarkEnd w:id="32"/>
    </w:p>
    <w:p w:rsidR="005839E0" w:rsidRPr="00B31761" w:rsidRDefault="005839E0" w:rsidP="00B31761">
      <w:pPr>
        <w:jc w:val="both"/>
        <w:rPr>
          <w:rFonts w:eastAsia="Calibri"/>
          <w:b/>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Felek tudomásul veszik, hogy a jelen szerződés teljesítése során megismert, a másik Fél tevékenységéhez kapcsolódó minden olyan adat, tény, információ, stb. (a továbbiakban: adat) amelyek a Ptk. szerinti üzlet titok, illetve védett ismeret fogalmi körébe tartoznak – és amelyet jogszabály egyébként más titokfajtának nem minősít – a Felek üzleti titkát képezi.</w:t>
      </w:r>
    </w:p>
    <w:p w:rsidR="005839E0" w:rsidRPr="00B31761" w:rsidRDefault="005839E0" w:rsidP="00B31761">
      <w:pPr>
        <w:tabs>
          <w:tab w:val="num" w:pos="720"/>
        </w:tabs>
        <w:overflowPunct w:val="0"/>
        <w:autoSpaceDN w:val="0"/>
        <w:adjustRightInd w:val="0"/>
        <w:jc w:val="both"/>
        <w:textAlignment w:val="baseline"/>
        <w:rPr>
          <w:rFonts w:eastAsia="Calibri"/>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Felek a tudomásukra jutó titkokat a vonatkozó jogszabályokra és a jelen szerződésben foglaltakra figyelemmel kötelesek kezelni. Titoktartási kötelezettségük körében a tudomásukra jutott adatokat illetéktelen harmadik személy részére hozzáférhetővé nem tehetik, vele nem közölhetik, részére át nem adhatják, nyilvánosságra nem hozhatják.</w:t>
      </w:r>
    </w:p>
    <w:p w:rsidR="005839E0" w:rsidRPr="00B31761" w:rsidRDefault="005839E0" w:rsidP="00B31761">
      <w:pPr>
        <w:jc w:val="both"/>
        <w:rPr>
          <w:rFonts w:eastAsia="Calibri"/>
          <w:sz w:val="24"/>
          <w:szCs w:val="24"/>
          <w:lang w:eastAsia="en-US"/>
        </w:rPr>
      </w:pPr>
    </w:p>
    <w:p w:rsidR="005839E0" w:rsidRPr="00B31761" w:rsidRDefault="00E60D95" w:rsidP="00DD78E0">
      <w:pPr>
        <w:numPr>
          <w:ilvl w:val="1"/>
          <w:numId w:val="8"/>
        </w:numPr>
        <w:tabs>
          <w:tab w:val="num" w:pos="705"/>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Vállalkozó</w:t>
      </w:r>
      <w:r w:rsidR="005839E0" w:rsidRPr="00B31761">
        <w:rPr>
          <w:rFonts w:eastAsia="Calibri"/>
          <w:sz w:val="24"/>
          <w:szCs w:val="24"/>
          <w:lang w:eastAsia="en-US"/>
        </w:rPr>
        <w:t xml:space="preserve"> tudomásul veszi, hogy az általa vállalt titoktartási kötelezettség azon harmadik személyekre is kiterjed, akiket a szerződés teljesítésébe bevon. </w:t>
      </w:r>
      <w:r w:rsidRPr="00B31761">
        <w:rPr>
          <w:rFonts w:eastAsia="Calibri"/>
          <w:sz w:val="24"/>
          <w:szCs w:val="24"/>
          <w:lang w:eastAsia="en-US"/>
        </w:rPr>
        <w:t>Vállalkozó</w:t>
      </w:r>
      <w:r w:rsidR="005839E0" w:rsidRPr="00B31761">
        <w:rPr>
          <w:rFonts w:eastAsia="Calibri"/>
          <w:sz w:val="24"/>
          <w:szCs w:val="24"/>
          <w:lang w:eastAsia="en-US"/>
        </w:rPr>
        <w:t xml:space="preserve"> köteles felhívni e személyek figyelmét a jelen szerződésben foglalt titoktartási kötelezettségre, annak betartására, amelynek megtörténtét a </w:t>
      </w:r>
      <w:r w:rsidR="003F50F4" w:rsidRPr="00B31761">
        <w:rPr>
          <w:rFonts w:eastAsia="Calibri"/>
          <w:sz w:val="24"/>
          <w:szCs w:val="24"/>
          <w:lang w:eastAsia="en-US"/>
        </w:rPr>
        <w:t>Megrendelő</w:t>
      </w:r>
      <w:r w:rsidR="005839E0" w:rsidRPr="00B31761">
        <w:rPr>
          <w:rFonts w:eastAsia="Calibri"/>
          <w:sz w:val="24"/>
          <w:szCs w:val="24"/>
          <w:lang w:eastAsia="en-US"/>
        </w:rPr>
        <w:t xml:space="preserve"> részére bármikor igazolni is köteles.</w:t>
      </w:r>
    </w:p>
    <w:p w:rsidR="005839E0" w:rsidRPr="00B31761" w:rsidRDefault="005839E0" w:rsidP="00B31761">
      <w:pPr>
        <w:jc w:val="both"/>
        <w:rPr>
          <w:sz w:val="24"/>
          <w:szCs w:val="24"/>
        </w:rPr>
      </w:pPr>
    </w:p>
    <w:p w:rsidR="005839E0" w:rsidRPr="00B31761" w:rsidRDefault="003F50F4" w:rsidP="00DD78E0">
      <w:pPr>
        <w:numPr>
          <w:ilvl w:val="1"/>
          <w:numId w:val="8"/>
        </w:numPr>
        <w:tabs>
          <w:tab w:val="num" w:pos="705"/>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Megrendelő</w:t>
      </w:r>
      <w:r w:rsidR="005839E0" w:rsidRPr="00B31761">
        <w:rPr>
          <w:rFonts w:eastAsia="Calibri"/>
          <w:sz w:val="24"/>
          <w:szCs w:val="24"/>
          <w:lang w:eastAsia="en-US"/>
        </w:rPr>
        <w:t xml:space="preserve"> a jelen szerződés aláírásával hozzájárul, hogy </w:t>
      </w:r>
      <w:r w:rsidR="00E60D95" w:rsidRPr="00B31761">
        <w:rPr>
          <w:rFonts w:eastAsia="Calibri"/>
          <w:sz w:val="24"/>
          <w:szCs w:val="24"/>
          <w:lang w:eastAsia="en-US"/>
        </w:rPr>
        <w:t>Vállalkozó</w:t>
      </w:r>
      <w:r w:rsidR="005839E0" w:rsidRPr="00B31761">
        <w:rPr>
          <w:rFonts w:eastAsia="Calibri"/>
          <w:sz w:val="24"/>
          <w:szCs w:val="24"/>
          <w:lang w:eastAsia="en-US"/>
        </w:rPr>
        <w:t xml:space="preserve"> a szerződésben rögzített Szolgáltatása ellátása során, az általa jogszerűen igénybe vett közreműködőkkel, valamint a teljesítés során </w:t>
      </w:r>
      <w:r w:rsidRPr="00B31761">
        <w:rPr>
          <w:rFonts w:eastAsia="Calibri"/>
          <w:sz w:val="24"/>
          <w:szCs w:val="24"/>
          <w:lang w:eastAsia="en-US"/>
        </w:rPr>
        <w:t>Megrendelő</w:t>
      </w:r>
      <w:r w:rsidR="005839E0" w:rsidRPr="00B31761">
        <w:rPr>
          <w:rFonts w:eastAsia="Calibri"/>
          <w:sz w:val="24"/>
          <w:szCs w:val="24"/>
          <w:lang w:eastAsia="en-US"/>
        </w:rPr>
        <w:t xml:space="preserve"> képviseletében vagy érdekkörében eljáró harmadik személyekkel az adatokat külön írásbeli felhatalmazás nélkül közölje. </w:t>
      </w:r>
      <w:r w:rsidRPr="00B31761">
        <w:rPr>
          <w:rFonts w:eastAsia="Calibri"/>
          <w:sz w:val="24"/>
          <w:szCs w:val="24"/>
          <w:lang w:eastAsia="en-US"/>
        </w:rPr>
        <w:t>Megrendelő</w:t>
      </w:r>
      <w:r w:rsidR="005839E0" w:rsidRPr="00B31761">
        <w:rPr>
          <w:rFonts w:eastAsia="Calibri"/>
          <w:sz w:val="24"/>
          <w:szCs w:val="24"/>
          <w:lang w:eastAsia="en-US"/>
        </w:rPr>
        <w:t xml:space="preserve"> tudomásul veszi, hogy </w:t>
      </w:r>
      <w:r w:rsidR="00E60D95" w:rsidRPr="00B31761">
        <w:rPr>
          <w:rFonts w:eastAsia="Calibri"/>
          <w:sz w:val="24"/>
          <w:szCs w:val="24"/>
          <w:lang w:eastAsia="en-US"/>
        </w:rPr>
        <w:t>Vállalkozó</w:t>
      </w:r>
      <w:r w:rsidR="005839E0" w:rsidRPr="00B31761">
        <w:rPr>
          <w:rFonts w:eastAsia="Calibri"/>
          <w:sz w:val="24"/>
          <w:szCs w:val="24"/>
          <w:lang w:eastAsia="en-US"/>
        </w:rPr>
        <w:t xml:space="preserve"> az adatokat törvényi felhatalmazás alapján eljáró hatósággal </w:t>
      </w:r>
      <w:r w:rsidRPr="00B31761">
        <w:rPr>
          <w:rFonts w:eastAsia="Calibri"/>
          <w:sz w:val="24"/>
          <w:szCs w:val="24"/>
          <w:lang w:eastAsia="en-US"/>
        </w:rPr>
        <w:t>Megrendelő</w:t>
      </w:r>
      <w:r w:rsidR="005839E0" w:rsidRPr="00B31761">
        <w:rPr>
          <w:rFonts w:eastAsia="Calibri"/>
          <w:sz w:val="24"/>
          <w:szCs w:val="24"/>
          <w:lang w:eastAsia="en-US"/>
        </w:rPr>
        <w:t xml:space="preserve"> külön írásbeli felhatalmazása nélkül is kérésre közölni köteles.</w:t>
      </w:r>
    </w:p>
    <w:p w:rsidR="005839E0" w:rsidRPr="00B31761" w:rsidRDefault="005839E0" w:rsidP="00B31761">
      <w:pPr>
        <w:jc w:val="both"/>
        <w:rPr>
          <w:rFonts w:eastAsia="Calibri"/>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A titoktartási kötelezettség a jelen jogviszony megszűnését követően is időkorlátozás nélkül áll fenn, amennyiben kógens jogszabály ettől eltérően nem rendelkezik.</w:t>
      </w:r>
    </w:p>
    <w:p w:rsidR="005839E0" w:rsidRPr="00B31761" w:rsidRDefault="005839E0" w:rsidP="00B31761">
      <w:pPr>
        <w:jc w:val="both"/>
        <w:rPr>
          <w:rFonts w:eastAsia="Calibri"/>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Felek ugyanakkor tudomásul veszik, hogy a jelen szerződés nyilvános, tartalma közérdekű adatnak minősül, így kiadása harmadik személy részére nem tagadható meg.</w:t>
      </w:r>
    </w:p>
    <w:p w:rsidR="005839E0" w:rsidRPr="00B31761" w:rsidRDefault="005839E0" w:rsidP="00B31761">
      <w:pPr>
        <w:jc w:val="both"/>
        <w:rPr>
          <w:rFonts w:eastAsia="Calibri"/>
          <w:sz w:val="24"/>
          <w:szCs w:val="24"/>
          <w:lang w:eastAsia="en-US"/>
        </w:rPr>
      </w:pPr>
    </w:p>
    <w:p w:rsidR="005839E0" w:rsidRPr="00AF71C8" w:rsidRDefault="005839E0" w:rsidP="00DD78E0">
      <w:pPr>
        <w:numPr>
          <w:ilvl w:val="1"/>
          <w:numId w:val="8"/>
        </w:numPr>
        <w:tabs>
          <w:tab w:val="num" w:pos="705"/>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Felek tudomásul veszik, hogy az Állami Számvevőszékről szóló 2011. évi LXVI. törvény 5. § (5) bekezdésében foglaltak alapján az Állami Számvevőszék</w:t>
      </w:r>
      <w:r w:rsidR="00AF71C8">
        <w:rPr>
          <w:rFonts w:eastAsia="Calibri"/>
          <w:sz w:val="24"/>
          <w:szCs w:val="24"/>
          <w:lang w:eastAsia="en-US"/>
        </w:rPr>
        <w:t>, valamint az uniós finanszírozás miatt a KSZ, KFF és az EUTAF</w:t>
      </w:r>
      <w:r w:rsidRPr="00AF71C8">
        <w:rPr>
          <w:rFonts w:eastAsia="Calibri"/>
          <w:sz w:val="24"/>
          <w:szCs w:val="24"/>
          <w:lang w:eastAsia="en-US"/>
        </w:rPr>
        <w:t xml:space="preserve"> ellenőrizheti az államháztartás alrendszereiből finanszírozott beszerzéseket és az államháztartás alrendszereihez tartozó vagyont érintő szerződéseket a </w:t>
      </w:r>
      <w:r w:rsidR="003F50F4" w:rsidRPr="00AF71C8">
        <w:rPr>
          <w:rFonts w:eastAsia="Calibri"/>
          <w:sz w:val="24"/>
          <w:szCs w:val="24"/>
          <w:lang w:eastAsia="en-US"/>
        </w:rPr>
        <w:t>Megrendelő</w:t>
      </w:r>
      <w:r w:rsidRPr="00AF71C8">
        <w:rPr>
          <w:rFonts w:eastAsia="Calibri"/>
          <w:sz w:val="24"/>
          <w:szCs w:val="24"/>
          <w:lang w:eastAsia="en-US"/>
        </w:rPr>
        <w:t>n</w:t>
      </w:r>
      <w:r w:rsidR="00246C58">
        <w:rPr>
          <w:rFonts w:eastAsia="Calibri"/>
          <w:sz w:val="24"/>
          <w:szCs w:val="24"/>
          <w:lang w:eastAsia="en-US"/>
        </w:rPr>
        <w:t>é</w:t>
      </w:r>
      <w:r w:rsidRPr="00AF71C8">
        <w:rPr>
          <w:rFonts w:eastAsia="Calibri"/>
          <w:sz w:val="24"/>
          <w:szCs w:val="24"/>
          <w:lang w:eastAsia="en-US"/>
        </w:rPr>
        <w:t xml:space="preserve">l, a </w:t>
      </w:r>
      <w:r w:rsidR="003F50F4" w:rsidRPr="00AF71C8">
        <w:rPr>
          <w:rFonts w:eastAsia="Calibri"/>
          <w:sz w:val="24"/>
          <w:szCs w:val="24"/>
          <w:lang w:eastAsia="en-US"/>
        </w:rPr>
        <w:t>Megrendelő</w:t>
      </w:r>
      <w:r w:rsidRPr="00AF71C8">
        <w:rPr>
          <w:rFonts w:eastAsia="Calibri"/>
          <w:sz w:val="24"/>
          <w:szCs w:val="24"/>
          <w:lang w:eastAsia="en-US"/>
        </w:rPr>
        <w:t xml:space="preserve"> nevében vagy képviseletében eljáró természetes személynél és jogi személynél, valamint azoknál a szerződő feleknél, akik, illetve amelyek a szerződés teljesítéséért felelősek, továbbá a szerződés teljesítésében közreműködőknél.</w:t>
      </w:r>
    </w:p>
    <w:p w:rsidR="005839E0" w:rsidRPr="00AF71C8" w:rsidRDefault="005839E0" w:rsidP="00B31761">
      <w:pPr>
        <w:overflowPunct w:val="0"/>
        <w:autoSpaceDN w:val="0"/>
        <w:adjustRightInd w:val="0"/>
        <w:jc w:val="both"/>
        <w:textAlignment w:val="baseline"/>
        <w:rPr>
          <w:rFonts w:eastAsia="Calibri"/>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AF71C8">
        <w:rPr>
          <w:rFonts w:eastAsia="Calibri"/>
          <w:sz w:val="24"/>
          <w:szCs w:val="24"/>
          <w:lang w:eastAsia="en-US"/>
        </w:rPr>
        <w:t>Felek tudomásul veszik, hogy az információs önrendelkezési jogról és az információszabadságról szóló 2011. évi CXII. törvény (a továbbiakban: Infotv.) 27. § (3) bekezdése értelmében közérdekből nyilvános adatként nem minősül üzleti titoknak a központi és a helyi önkormányzati költségvetés, illetve az európai uniós támogatá</w:t>
      </w:r>
      <w:r w:rsidRPr="00B31761">
        <w:rPr>
          <w:rFonts w:eastAsia="Calibri"/>
          <w:sz w:val="24"/>
          <w:szCs w:val="24"/>
          <w:lang w:eastAsia="en-US"/>
        </w:rPr>
        <w:t>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w:t>
      </w:r>
    </w:p>
    <w:p w:rsidR="005839E0" w:rsidRPr="00B31761" w:rsidRDefault="005839E0" w:rsidP="00B31761">
      <w:pPr>
        <w:jc w:val="both"/>
        <w:rPr>
          <w:rFonts w:eastAsia="Calibri"/>
          <w:sz w:val="24"/>
          <w:szCs w:val="24"/>
          <w:highlight w:val="yellow"/>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Felek tudomásul veszik, hogy az Infotv. 27. § (3a) bekezdése értelmében az a természetes személy, jogi személy vagy jogi személyiséggel nem rendelkező szervezet, aki vagy amely az államháztartás alrendszerébe tartozó valamely személlyel pénzügyi vagy üzleti kapcsolatot létesít, köteles e jogviszonnyal összefüggő és közérdekből nyilvános adatra vonatkozóan – erre irányuló igény esetén – bárki számára tájékoztatást adni. A tájékoztatási kötelezettség a közérdekből nyilvános adatok nyilvánosságra hozatalával vagy a korábban már elektronikus formában nyilvánosságra hozott adatot tartalmazó nyilvános forrás megjelölésével is teljesíthető.</w:t>
      </w:r>
    </w:p>
    <w:p w:rsidR="005839E0" w:rsidRPr="00B31761" w:rsidRDefault="005839E0" w:rsidP="00B31761">
      <w:pPr>
        <w:tabs>
          <w:tab w:val="num" w:pos="720"/>
        </w:tabs>
        <w:overflowPunct w:val="0"/>
        <w:autoSpaceDN w:val="0"/>
        <w:adjustRightInd w:val="0"/>
        <w:jc w:val="both"/>
        <w:textAlignment w:val="baseline"/>
        <w:rPr>
          <w:rFonts w:eastAsia="Calibri"/>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A jelen titoktartási szabályok megsértéséért – az egyéb jogi következményeken túl – a Felek egymással szemben kártérítési felelősséggel tartoznak.</w:t>
      </w:r>
    </w:p>
    <w:p w:rsidR="005839E0" w:rsidRPr="00B31761" w:rsidRDefault="005839E0" w:rsidP="00B31761">
      <w:pPr>
        <w:overflowPunct w:val="0"/>
        <w:autoSpaceDN w:val="0"/>
        <w:adjustRightInd w:val="0"/>
        <w:ind w:right="46"/>
        <w:jc w:val="both"/>
        <w:textAlignment w:val="baseline"/>
        <w:rPr>
          <w:rFonts w:eastAsia="Calibri"/>
          <w:spacing w:val="2"/>
          <w:sz w:val="24"/>
          <w:szCs w:val="24"/>
          <w:lang w:eastAsia="en-US"/>
        </w:rPr>
      </w:pPr>
    </w:p>
    <w:p w:rsidR="005839E0" w:rsidRPr="00B31761" w:rsidRDefault="005839E0" w:rsidP="00DD78E0">
      <w:pPr>
        <w:pStyle w:val="Cmsor3"/>
        <w:keepNext w:val="0"/>
        <w:numPr>
          <w:ilvl w:val="0"/>
          <w:numId w:val="8"/>
        </w:numPr>
        <w:overflowPunct w:val="0"/>
        <w:autoSpaceDN w:val="0"/>
        <w:adjustRightInd w:val="0"/>
        <w:ind w:left="0" w:firstLine="0"/>
        <w:jc w:val="both"/>
        <w:textAlignment w:val="baseline"/>
        <w:rPr>
          <w:rFonts w:ascii="Times New Roman" w:hAnsi="Times New Roman"/>
          <w:sz w:val="24"/>
          <w:szCs w:val="24"/>
        </w:rPr>
      </w:pPr>
      <w:bookmarkStart w:id="33" w:name="_Toc482101884"/>
      <w:bookmarkStart w:id="34" w:name="_Toc482955598"/>
      <w:r w:rsidRPr="00B31761">
        <w:rPr>
          <w:rFonts w:ascii="Times New Roman" w:hAnsi="Times New Roman"/>
          <w:sz w:val="24"/>
          <w:szCs w:val="24"/>
        </w:rPr>
        <w:t>Szerződésmódosítás</w:t>
      </w:r>
      <w:bookmarkEnd w:id="33"/>
      <w:bookmarkEnd w:id="34"/>
    </w:p>
    <w:p w:rsidR="005839E0" w:rsidRPr="00B31761" w:rsidRDefault="005839E0" w:rsidP="00B31761">
      <w:pPr>
        <w:jc w:val="both"/>
        <w:rPr>
          <w:rFonts w:eastAsia="Calibri"/>
          <w:b/>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 xml:space="preserve">Felek tudomással bírnak arról, hogy a jelen szerződés módosítására közös megegyezéssel írásban van mód a Kbt. 141.§-ban foglaltakat figyelembe véve. </w:t>
      </w:r>
    </w:p>
    <w:p w:rsidR="005839E0" w:rsidRPr="00B31761" w:rsidRDefault="005839E0" w:rsidP="00B31761">
      <w:pPr>
        <w:pStyle w:val="Cmsor3"/>
        <w:jc w:val="both"/>
        <w:rPr>
          <w:rFonts w:ascii="Times New Roman" w:eastAsia="Calibri" w:hAnsi="Times New Roman"/>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5839E0" w:rsidRPr="00B31761" w:rsidRDefault="005839E0" w:rsidP="00B31761">
      <w:pPr>
        <w:jc w:val="both"/>
        <w:rPr>
          <w:rFonts w:eastAsia="Calibri"/>
          <w:sz w:val="24"/>
          <w:szCs w:val="24"/>
          <w:lang w:eastAsia="en-US"/>
        </w:rPr>
      </w:pPr>
    </w:p>
    <w:p w:rsidR="005839E0" w:rsidRPr="00B31761" w:rsidRDefault="005839E0" w:rsidP="00DD78E0">
      <w:pPr>
        <w:pStyle w:val="Cmsor3"/>
        <w:keepNext w:val="0"/>
        <w:numPr>
          <w:ilvl w:val="0"/>
          <w:numId w:val="8"/>
        </w:numPr>
        <w:overflowPunct w:val="0"/>
        <w:autoSpaceDN w:val="0"/>
        <w:adjustRightInd w:val="0"/>
        <w:ind w:left="0" w:firstLine="0"/>
        <w:jc w:val="both"/>
        <w:textAlignment w:val="baseline"/>
        <w:rPr>
          <w:rFonts w:ascii="Times New Roman" w:hAnsi="Times New Roman"/>
          <w:sz w:val="24"/>
          <w:szCs w:val="24"/>
        </w:rPr>
      </w:pPr>
      <w:bookmarkStart w:id="35" w:name="_Toc482101885"/>
      <w:bookmarkStart w:id="36" w:name="_Toc482955599"/>
      <w:r w:rsidRPr="00B31761">
        <w:rPr>
          <w:rFonts w:ascii="Times New Roman" w:hAnsi="Times New Roman"/>
          <w:sz w:val="24"/>
          <w:szCs w:val="24"/>
        </w:rPr>
        <w:t>Kapcsolattartók, értesítések</w:t>
      </w:r>
      <w:bookmarkEnd w:id="35"/>
      <w:bookmarkEnd w:id="36"/>
    </w:p>
    <w:p w:rsidR="005839E0" w:rsidRPr="00B31761" w:rsidRDefault="005839E0" w:rsidP="00B31761">
      <w:pPr>
        <w:jc w:val="both"/>
        <w:rPr>
          <w:rFonts w:eastAsia="Calibri"/>
          <w:b/>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Felek a jelen szerződésben foglalt kötelezettségek ellátása és teljesítése érdekében történő egymás közötti kapcsolattartásra az alábbi személyeket jelölik meg kapcsolattartóként:</w:t>
      </w:r>
    </w:p>
    <w:p w:rsidR="005839E0" w:rsidRPr="00B31761" w:rsidRDefault="005839E0" w:rsidP="00B31761">
      <w:pPr>
        <w:ind w:right="46"/>
        <w:jc w:val="both"/>
        <w:rPr>
          <w:rFonts w:eastAsia="Calibri"/>
          <w:sz w:val="24"/>
          <w:szCs w:val="24"/>
          <w:lang w:eastAsia="en-US"/>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98"/>
        <w:gridCol w:w="6242"/>
      </w:tblGrid>
      <w:tr w:rsidR="005839E0" w:rsidRPr="00B31761" w:rsidTr="0010421E">
        <w:tc>
          <w:tcPr>
            <w:tcW w:w="8640" w:type="dxa"/>
            <w:gridSpan w:val="2"/>
            <w:shd w:val="clear" w:color="auto" w:fill="auto"/>
          </w:tcPr>
          <w:p w:rsidR="005839E0" w:rsidRPr="00B31761" w:rsidRDefault="00E60D95">
            <w:pPr>
              <w:jc w:val="both"/>
              <w:rPr>
                <w:rFonts w:eastAsia="Calibri"/>
                <w:b/>
                <w:sz w:val="24"/>
                <w:szCs w:val="24"/>
                <w:lang w:eastAsia="en-US"/>
              </w:rPr>
            </w:pPr>
            <w:r w:rsidRPr="00B31761">
              <w:rPr>
                <w:rFonts w:eastAsia="Calibri"/>
                <w:b/>
                <w:sz w:val="24"/>
                <w:szCs w:val="24"/>
                <w:lang w:eastAsia="en-US"/>
              </w:rPr>
              <w:t xml:space="preserve">Megrendelő </w:t>
            </w:r>
            <w:r w:rsidR="005839E0" w:rsidRPr="00B31761">
              <w:rPr>
                <w:rFonts w:eastAsia="Calibri"/>
                <w:b/>
                <w:sz w:val="24"/>
                <w:szCs w:val="24"/>
                <w:lang w:eastAsia="en-US"/>
              </w:rPr>
              <w:t>részéről:</w:t>
            </w:r>
          </w:p>
        </w:tc>
      </w:tr>
      <w:tr w:rsidR="005839E0" w:rsidRPr="00B31761" w:rsidTr="0010421E">
        <w:tc>
          <w:tcPr>
            <w:tcW w:w="2398" w:type="dxa"/>
            <w:shd w:val="clear" w:color="auto" w:fill="auto"/>
          </w:tcPr>
          <w:p w:rsidR="005839E0" w:rsidRPr="00B31761" w:rsidRDefault="005839E0" w:rsidP="00B31761">
            <w:pPr>
              <w:jc w:val="both"/>
              <w:rPr>
                <w:rFonts w:eastAsia="Calibri"/>
                <w:sz w:val="24"/>
                <w:szCs w:val="24"/>
                <w:lang w:eastAsia="en-US"/>
              </w:rPr>
            </w:pPr>
            <w:r w:rsidRPr="00B31761">
              <w:rPr>
                <w:rFonts w:eastAsia="Calibri"/>
                <w:sz w:val="24"/>
                <w:szCs w:val="24"/>
                <w:lang w:eastAsia="en-US"/>
              </w:rPr>
              <w:t>Név</w:t>
            </w:r>
          </w:p>
        </w:tc>
        <w:tc>
          <w:tcPr>
            <w:tcW w:w="6242" w:type="dxa"/>
            <w:shd w:val="clear" w:color="auto" w:fill="auto"/>
          </w:tcPr>
          <w:p w:rsidR="005839E0" w:rsidRPr="00B31761" w:rsidRDefault="005839E0">
            <w:pPr>
              <w:tabs>
                <w:tab w:val="left" w:pos="1110"/>
              </w:tabs>
              <w:jc w:val="both"/>
              <w:rPr>
                <w:rFonts w:eastAsia="Calibri"/>
                <w:sz w:val="24"/>
                <w:szCs w:val="24"/>
                <w:lang w:eastAsia="en-US"/>
              </w:rPr>
            </w:pPr>
          </w:p>
        </w:tc>
      </w:tr>
      <w:tr w:rsidR="005839E0" w:rsidRPr="00B31761" w:rsidTr="0010421E">
        <w:tc>
          <w:tcPr>
            <w:tcW w:w="2398" w:type="dxa"/>
            <w:shd w:val="clear" w:color="auto" w:fill="auto"/>
          </w:tcPr>
          <w:p w:rsidR="005839E0" w:rsidRPr="00B31761" w:rsidRDefault="005839E0" w:rsidP="00B31761">
            <w:pPr>
              <w:jc w:val="both"/>
              <w:rPr>
                <w:rFonts w:eastAsia="Calibri"/>
                <w:sz w:val="24"/>
                <w:szCs w:val="24"/>
                <w:lang w:eastAsia="en-US"/>
              </w:rPr>
            </w:pPr>
            <w:r w:rsidRPr="00B31761">
              <w:rPr>
                <w:rFonts w:eastAsia="Calibri"/>
                <w:sz w:val="24"/>
                <w:szCs w:val="24"/>
                <w:lang w:eastAsia="en-US"/>
              </w:rPr>
              <w:t>Cím</w:t>
            </w:r>
          </w:p>
        </w:tc>
        <w:tc>
          <w:tcPr>
            <w:tcW w:w="6242" w:type="dxa"/>
            <w:shd w:val="clear" w:color="auto" w:fill="auto"/>
          </w:tcPr>
          <w:p w:rsidR="005839E0" w:rsidRPr="00B31761" w:rsidRDefault="005839E0">
            <w:pPr>
              <w:tabs>
                <w:tab w:val="left" w:pos="1110"/>
              </w:tabs>
              <w:jc w:val="both"/>
              <w:rPr>
                <w:rFonts w:eastAsia="Calibri"/>
                <w:sz w:val="24"/>
                <w:szCs w:val="24"/>
                <w:lang w:eastAsia="en-US"/>
              </w:rPr>
            </w:pPr>
          </w:p>
        </w:tc>
      </w:tr>
      <w:tr w:rsidR="005839E0" w:rsidRPr="00B31761" w:rsidTr="0010421E">
        <w:tc>
          <w:tcPr>
            <w:tcW w:w="2398" w:type="dxa"/>
            <w:shd w:val="clear" w:color="auto" w:fill="auto"/>
          </w:tcPr>
          <w:p w:rsidR="005839E0" w:rsidRPr="00B31761" w:rsidRDefault="005839E0" w:rsidP="00B31761">
            <w:pPr>
              <w:jc w:val="both"/>
              <w:rPr>
                <w:rFonts w:eastAsia="Calibri"/>
                <w:sz w:val="24"/>
                <w:szCs w:val="24"/>
                <w:lang w:eastAsia="en-US"/>
              </w:rPr>
            </w:pPr>
            <w:r w:rsidRPr="00B31761">
              <w:rPr>
                <w:rFonts w:eastAsia="Calibri"/>
                <w:sz w:val="24"/>
                <w:szCs w:val="24"/>
                <w:lang w:eastAsia="en-US"/>
              </w:rPr>
              <w:t>Telefon</w:t>
            </w:r>
          </w:p>
        </w:tc>
        <w:tc>
          <w:tcPr>
            <w:tcW w:w="6242" w:type="dxa"/>
            <w:shd w:val="clear" w:color="auto" w:fill="auto"/>
          </w:tcPr>
          <w:p w:rsidR="005839E0" w:rsidRPr="00B31761" w:rsidRDefault="005839E0">
            <w:pPr>
              <w:tabs>
                <w:tab w:val="left" w:pos="1110"/>
              </w:tabs>
              <w:jc w:val="both"/>
              <w:rPr>
                <w:rFonts w:eastAsia="Calibri"/>
                <w:sz w:val="24"/>
                <w:szCs w:val="24"/>
                <w:lang w:eastAsia="en-US"/>
              </w:rPr>
            </w:pPr>
          </w:p>
        </w:tc>
      </w:tr>
      <w:tr w:rsidR="005839E0" w:rsidRPr="00B31761" w:rsidTr="0010421E">
        <w:tc>
          <w:tcPr>
            <w:tcW w:w="2398" w:type="dxa"/>
            <w:shd w:val="clear" w:color="auto" w:fill="auto"/>
          </w:tcPr>
          <w:p w:rsidR="005839E0" w:rsidRPr="00B31761" w:rsidRDefault="005839E0" w:rsidP="00B31761">
            <w:pPr>
              <w:jc w:val="both"/>
              <w:rPr>
                <w:rFonts w:eastAsia="Calibri"/>
                <w:sz w:val="24"/>
                <w:szCs w:val="24"/>
                <w:lang w:eastAsia="en-US"/>
              </w:rPr>
            </w:pPr>
            <w:r w:rsidRPr="00B31761">
              <w:rPr>
                <w:rFonts w:eastAsia="Calibri"/>
                <w:sz w:val="24"/>
                <w:szCs w:val="24"/>
                <w:lang w:eastAsia="en-US"/>
              </w:rPr>
              <w:t>Fax</w:t>
            </w:r>
          </w:p>
        </w:tc>
        <w:tc>
          <w:tcPr>
            <w:tcW w:w="6242" w:type="dxa"/>
            <w:shd w:val="clear" w:color="auto" w:fill="auto"/>
          </w:tcPr>
          <w:p w:rsidR="005839E0" w:rsidRPr="00B31761" w:rsidRDefault="005839E0">
            <w:pPr>
              <w:tabs>
                <w:tab w:val="left" w:pos="1110"/>
              </w:tabs>
              <w:jc w:val="both"/>
              <w:rPr>
                <w:rFonts w:eastAsia="Calibri"/>
                <w:sz w:val="24"/>
                <w:szCs w:val="24"/>
                <w:lang w:eastAsia="en-US"/>
              </w:rPr>
            </w:pPr>
          </w:p>
        </w:tc>
      </w:tr>
      <w:tr w:rsidR="005839E0" w:rsidRPr="00B31761" w:rsidTr="0010421E">
        <w:tc>
          <w:tcPr>
            <w:tcW w:w="2398" w:type="dxa"/>
            <w:shd w:val="clear" w:color="auto" w:fill="auto"/>
          </w:tcPr>
          <w:p w:rsidR="005839E0" w:rsidRPr="00B31761" w:rsidRDefault="005839E0" w:rsidP="00B31761">
            <w:pPr>
              <w:jc w:val="both"/>
              <w:rPr>
                <w:rFonts w:eastAsia="Calibri"/>
                <w:sz w:val="24"/>
                <w:szCs w:val="24"/>
                <w:lang w:eastAsia="en-US"/>
              </w:rPr>
            </w:pPr>
            <w:r w:rsidRPr="00B31761">
              <w:rPr>
                <w:rFonts w:eastAsia="Calibri"/>
                <w:sz w:val="24"/>
                <w:szCs w:val="24"/>
                <w:lang w:eastAsia="en-US"/>
              </w:rPr>
              <w:t>E-mail</w:t>
            </w:r>
          </w:p>
        </w:tc>
        <w:tc>
          <w:tcPr>
            <w:tcW w:w="6242" w:type="dxa"/>
            <w:shd w:val="clear" w:color="auto" w:fill="auto"/>
          </w:tcPr>
          <w:p w:rsidR="005839E0" w:rsidRPr="00B31761" w:rsidRDefault="005839E0">
            <w:pPr>
              <w:tabs>
                <w:tab w:val="left" w:pos="1110"/>
              </w:tabs>
              <w:jc w:val="both"/>
              <w:rPr>
                <w:rFonts w:eastAsia="Calibri"/>
                <w:sz w:val="24"/>
                <w:szCs w:val="24"/>
                <w:lang w:eastAsia="en-US"/>
              </w:rPr>
            </w:pPr>
          </w:p>
        </w:tc>
      </w:tr>
      <w:tr w:rsidR="005839E0" w:rsidRPr="00B31761" w:rsidTr="0010421E">
        <w:tc>
          <w:tcPr>
            <w:tcW w:w="8640" w:type="dxa"/>
            <w:gridSpan w:val="2"/>
            <w:shd w:val="clear" w:color="auto" w:fill="auto"/>
          </w:tcPr>
          <w:p w:rsidR="005839E0" w:rsidRPr="00B31761" w:rsidRDefault="00E60D95" w:rsidP="00B31761">
            <w:pPr>
              <w:jc w:val="both"/>
              <w:rPr>
                <w:rFonts w:eastAsia="Calibri"/>
                <w:b/>
                <w:sz w:val="24"/>
                <w:szCs w:val="24"/>
                <w:lang w:eastAsia="en-US"/>
              </w:rPr>
            </w:pPr>
            <w:r w:rsidRPr="00B31761">
              <w:rPr>
                <w:rFonts w:eastAsia="Calibri"/>
                <w:b/>
                <w:sz w:val="24"/>
                <w:szCs w:val="24"/>
                <w:lang w:eastAsia="en-US"/>
              </w:rPr>
              <w:t>Vállalkozó</w:t>
            </w:r>
            <w:r w:rsidR="005839E0" w:rsidRPr="00B31761">
              <w:rPr>
                <w:rFonts w:eastAsia="Calibri"/>
                <w:b/>
                <w:sz w:val="24"/>
                <w:szCs w:val="24"/>
                <w:lang w:eastAsia="en-US"/>
              </w:rPr>
              <w:t xml:space="preserve"> részéről:</w:t>
            </w:r>
          </w:p>
        </w:tc>
      </w:tr>
      <w:tr w:rsidR="005839E0" w:rsidRPr="00B31761" w:rsidTr="0010421E">
        <w:tc>
          <w:tcPr>
            <w:tcW w:w="2398" w:type="dxa"/>
            <w:shd w:val="clear" w:color="auto" w:fill="auto"/>
          </w:tcPr>
          <w:p w:rsidR="005839E0" w:rsidRPr="00B31761" w:rsidRDefault="005839E0" w:rsidP="00B31761">
            <w:pPr>
              <w:jc w:val="both"/>
              <w:rPr>
                <w:rFonts w:eastAsia="Calibri"/>
                <w:sz w:val="24"/>
                <w:szCs w:val="24"/>
                <w:lang w:eastAsia="en-US"/>
              </w:rPr>
            </w:pPr>
            <w:r w:rsidRPr="00B31761">
              <w:rPr>
                <w:rFonts w:eastAsia="Calibri"/>
                <w:sz w:val="24"/>
                <w:szCs w:val="24"/>
                <w:lang w:eastAsia="en-US"/>
              </w:rPr>
              <w:t>Név</w:t>
            </w:r>
          </w:p>
        </w:tc>
        <w:tc>
          <w:tcPr>
            <w:tcW w:w="6242" w:type="dxa"/>
            <w:shd w:val="clear" w:color="auto" w:fill="auto"/>
          </w:tcPr>
          <w:p w:rsidR="005839E0" w:rsidRPr="00B31761" w:rsidRDefault="005839E0">
            <w:pPr>
              <w:jc w:val="both"/>
              <w:rPr>
                <w:rFonts w:eastAsia="Calibri"/>
                <w:sz w:val="24"/>
                <w:szCs w:val="24"/>
                <w:lang w:eastAsia="en-US"/>
              </w:rPr>
            </w:pPr>
          </w:p>
        </w:tc>
      </w:tr>
      <w:tr w:rsidR="005839E0" w:rsidRPr="00B31761" w:rsidTr="0010421E">
        <w:tc>
          <w:tcPr>
            <w:tcW w:w="2398" w:type="dxa"/>
            <w:shd w:val="clear" w:color="auto" w:fill="auto"/>
          </w:tcPr>
          <w:p w:rsidR="005839E0" w:rsidRPr="00B31761" w:rsidRDefault="005839E0" w:rsidP="00B31761">
            <w:pPr>
              <w:jc w:val="both"/>
              <w:rPr>
                <w:rFonts w:eastAsia="Calibri"/>
                <w:sz w:val="24"/>
                <w:szCs w:val="24"/>
                <w:lang w:eastAsia="en-US"/>
              </w:rPr>
            </w:pPr>
            <w:r w:rsidRPr="00B31761">
              <w:rPr>
                <w:rFonts w:eastAsia="Calibri"/>
                <w:sz w:val="24"/>
                <w:szCs w:val="24"/>
                <w:lang w:eastAsia="en-US"/>
              </w:rPr>
              <w:t>Cím</w:t>
            </w:r>
          </w:p>
        </w:tc>
        <w:tc>
          <w:tcPr>
            <w:tcW w:w="6242" w:type="dxa"/>
            <w:shd w:val="clear" w:color="auto" w:fill="auto"/>
          </w:tcPr>
          <w:p w:rsidR="005839E0" w:rsidRPr="00B31761" w:rsidRDefault="005839E0">
            <w:pPr>
              <w:jc w:val="both"/>
              <w:rPr>
                <w:rFonts w:eastAsia="Calibri"/>
                <w:sz w:val="24"/>
                <w:szCs w:val="24"/>
                <w:lang w:eastAsia="en-US"/>
              </w:rPr>
            </w:pPr>
          </w:p>
        </w:tc>
      </w:tr>
      <w:tr w:rsidR="005839E0" w:rsidRPr="00B31761" w:rsidTr="0010421E">
        <w:tc>
          <w:tcPr>
            <w:tcW w:w="2398" w:type="dxa"/>
            <w:shd w:val="clear" w:color="auto" w:fill="auto"/>
          </w:tcPr>
          <w:p w:rsidR="005839E0" w:rsidRPr="00B31761" w:rsidRDefault="005839E0" w:rsidP="00B31761">
            <w:pPr>
              <w:jc w:val="both"/>
              <w:rPr>
                <w:rFonts w:eastAsia="Calibri"/>
                <w:sz w:val="24"/>
                <w:szCs w:val="24"/>
                <w:lang w:eastAsia="en-US"/>
              </w:rPr>
            </w:pPr>
            <w:r w:rsidRPr="00B31761">
              <w:rPr>
                <w:rFonts w:eastAsia="Calibri"/>
                <w:sz w:val="24"/>
                <w:szCs w:val="24"/>
                <w:lang w:eastAsia="en-US"/>
              </w:rPr>
              <w:t>Telefon</w:t>
            </w:r>
          </w:p>
        </w:tc>
        <w:tc>
          <w:tcPr>
            <w:tcW w:w="6242" w:type="dxa"/>
            <w:shd w:val="clear" w:color="auto" w:fill="auto"/>
          </w:tcPr>
          <w:p w:rsidR="005839E0" w:rsidRPr="00B31761" w:rsidRDefault="005839E0">
            <w:pPr>
              <w:jc w:val="both"/>
              <w:rPr>
                <w:rFonts w:eastAsia="Calibri"/>
                <w:sz w:val="24"/>
                <w:szCs w:val="24"/>
                <w:lang w:eastAsia="en-US"/>
              </w:rPr>
            </w:pPr>
          </w:p>
        </w:tc>
      </w:tr>
      <w:tr w:rsidR="005839E0" w:rsidRPr="00B31761" w:rsidTr="0010421E">
        <w:tc>
          <w:tcPr>
            <w:tcW w:w="2398" w:type="dxa"/>
            <w:shd w:val="clear" w:color="auto" w:fill="auto"/>
          </w:tcPr>
          <w:p w:rsidR="005839E0" w:rsidRPr="00B31761" w:rsidRDefault="005839E0" w:rsidP="00B31761">
            <w:pPr>
              <w:jc w:val="both"/>
              <w:rPr>
                <w:rFonts w:eastAsia="Calibri"/>
                <w:sz w:val="24"/>
                <w:szCs w:val="24"/>
                <w:lang w:eastAsia="en-US"/>
              </w:rPr>
            </w:pPr>
            <w:r w:rsidRPr="00B31761">
              <w:rPr>
                <w:rFonts w:eastAsia="Calibri"/>
                <w:sz w:val="24"/>
                <w:szCs w:val="24"/>
                <w:lang w:eastAsia="en-US"/>
              </w:rPr>
              <w:t>Fax</w:t>
            </w:r>
          </w:p>
        </w:tc>
        <w:tc>
          <w:tcPr>
            <w:tcW w:w="6242" w:type="dxa"/>
            <w:shd w:val="clear" w:color="auto" w:fill="auto"/>
          </w:tcPr>
          <w:p w:rsidR="005839E0" w:rsidRPr="00B31761" w:rsidRDefault="005839E0">
            <w:pPr>
              <w:jc w:val="both"/>
              <w:rPr>
                <w:rFonts w:eastAsia="Calibri"/>
                <w:sz w:val="24"/>
                <w:szCs w:val="24"/>
                <w:lang w:eastAsia="en-US"/>
              </w:rPr>
            </w:pPr>
          </w:p>
        </w:tc>
      </w:tr>
      <w:tr w:rsidR="005839E0" w:rsidRPr="00B31761" w:rsidTr="0010421E">
        <w:tc>
          <w:tcPr>
            <w:tcW w:w="2398" w:type="dxa"/>
            <w:shd w:val="clear" w:color="auto" w:fill="auto"/>
          </w:tcPr>
          <w:p w:rsidR="005839E0" w:rsidRPr="00B31761" w:rsidRDefault="005839E0" w:rsidP="00B31761">
            <w:pPr>
              <w:jc w:val="both"/>
              <w:rPr>
                <w:rFonts w:eastAsia="Calibri"/>
                <w:sz w:val="24"/>
                <w:szCs w:val="24"/>
                <w:lang w:eastAsia="en-US"/>
              </w:rPr>
            </w:pPr>
            <w:r w:rsidRPr="00B31761">
              <w:rPr>
                <w:rFonts w:eastAsia="Calibri"/>
                <w:sz w:val="24"/>
                <w:szCs w:val="24"/>
                <w:lang w:eastAsia="en-US"/>
              </w:rPr>
              <w:t>E-mail</w:t>
            </w:r>
          </w:p>
        </w:tc>
        <w:tc>
          <w:tcPr>
            <w:tcW w:w="6242" w:type="dxa"/>
            <w:shd w:val="clear" w:color="auto" w:fill="auto"/>
          </w:tcPr>
          <w:p w:rsidR="005839E0" w:rsidRPr="00B31761" w:rsidRDefault="005839E0">
            <w:pPr>
              <w:jc w:val="both"/>
              <w:rPr>
                <w:rFonts w:eastAsia="Calibri"/>
                <w:sz w:val="24"/>
                <w:szCs w:val="24"/>
                <w:lang w:eastAsia="en-US"/>
              </w:rPr>
            </w:pPr>
          </w:p>
        </w:tc>
      </w:tr>
    </w:tbl>
    <w:p w:rsidR="005839E0" w:rsidRPr="00B31761" w:rsidRDefault="005839E0" w:rsidP="00B31761">
      <w:pPr>
        <w:ind w:right="46"/>
        <w:jc w:val="both"/>
        <w:rPr>
          <w:rFonts w:eastAsia="Calibri"/>
          <w:sz w:val="24"/>
          <w:szCs w:val="24"/>
          <w:highlight w:val="yellow"/>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Felek kötelesek hivatalos értesítéseiket a fenti kapcsolattartó személyeknek a fenti elérhetőségi címekre írásban eljuttatni. A Felek kötelesek egymást haladéktalanul írásban értesíteni a kapcsolattartási adataikban bekövetkező változásokról. Az értesítés elmulasztásából eredő kárért a mulasztó Fél a felelős.</w:t>
      </w:r>
    </w:p>
    <w:p w:rsidR="005839E0" w:rsidRPr="00B31761" w:rsidRDefault="005839E0" w:rsidP="00B31761">
      <w:pPr>
        <w:jc w:val="both"/>
        <w:rPr>
          <w:rFonts w:eastAsia="Calibri"/>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Minden, a jelen szerződésben előírt értesítést az alábbiak szerint kell közöltnek tekintetni:</w:t>
      </w:r>
    </w:p>
    <w:p w:rsidR="005839E0" w:rsidRPr="00B31761" w:rsidRDefault="005839E0" w:rsidP="00DD78E0">
      <w:pPr>
        <w:numPr>
          <w:ilvl w:val="0"/>
          <w:numId w:val="2"/>
        </w:numPr>
        <w:ind w:left="0" w:firstLine="0"/>
        <w:jc w:val="both"/>
        <w:rPr>
          <w:rFonts w:eastAsia="Calibri"/>
          <w:sz w:val="24"/>
          <w:szCs w:val="24"/>
          <w:lang w:eastAsia="en-US"/>
        </w:rPr>
      </w:pPr>
      <w:r w:rsidRPr="00B31761">
        <w:rPr>
          <w:rFonts w:eastAsia="Calibri"/>
          <w:sz w:val="24"/>
          <w:szCs w:val="24"/>
          <w:lang w:eastAsia="en-US"/>
        </w:rPr>
        <w:t>kézbe és átvételi elismervény ellenében történő átadás esetén az átadás időpontjában;</w:t>
      </w:r>
    </w:p>
    <w:p w:rsidR="005839E0" w:rsidRPr="00B31761" w:rsidRDefault="005839E0" w:rsidP="00DD78E0">
      <w:pPr>
        <w:numPr>
          <w:ilvl w:val="0"/>
          <w:numId w:val="2"/>
        </w:numPr>
        <w:ind w:left="0" w:firstLine="0"/>
        <w:jc w:val="both"/>
        <w:rPr>
          <w:rFonts w:eastAsia="Calibri"/>
          <w:sz w:val="24"/>
          <w:szCs w:val="24"/>
          <w:lang w:eastAsia="en-US"/>
        </w:rPr>
      </w:pPr>
      <w:r w:rsidRPr="00B31761">
        <w:rPr>
          <w:rFonts w:eastAsia="Calibri"/>
          <w:sz w:val="24"/>
          <w:szCs w:val="24"/>
          <w:lang w:eastAsia="en-US"/>
        </w:rPr>
        <w:t>ajánlott, tértivevényes küldeményként, illetve futárszolgálat útján történő kézbesítés esetén a kézbesítés időpontjában;</w:t>
      </w:r>
    </w:p>
    <w:p w:rsidR="005839E0" w:rsidRPr="00B31761" w:rsidRDefault="005839E0" w:rsidP="00DD78E0">
      <w:pPr>
        <w:numPr>
          <w:ilvl w:val="0"/>
          <w:numId w:val="2"/>
        </w:numPr>
        <w:ind w:left="0" w:firstLine="0"/>
        <w:jc w:val="both"/>
        <w:rPr>
          <w:rFonts w:eastAsia="Calibri"/>
          <w:sz w:val="24"/>
          <w:szCs w:val="24"/>
          <w:lang w:eastAsia="en-US"/>
        </w:rPr>
      </w:pPr>
      <w:r w:rsidRPr="00B31761">
        <w:rPr>
          <w:rFonts w:eastAsia="Calibri"/>
          <w:sz w:val="24"/>
          <w:szCs w:val="24"/>
          <w:lang w:eastAsia="en-US"/>
        </w:rPr>
        <w:t>telefaxon, e-mail-en történő továbbítás esetén a telefax berendezés vagy az elektronikus levelezőrendszer által megjelölt sikeres elküldés időpontjában.</w:t>
      </w:r>
    </w:p>
    <w:p w:rsidR="005839E0" w:rsidRPr="00B31761" w:rsidRDefault="005839E0">
      <w:pPr>
        <w:jc w:val="both"/>
        <w:rPr>
          <w:rFonts w:eastAsia="Calibri"/>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 xml:space="preserve">Felek kijelentik, hogy a Ptk. 6:7. § (3) bekezdése szerinti írásbeli formának tekintik az elektronikus, e-mail útján történő kommunikációt is. </w:t>
      </w:r>
    </w:p>
    <w:p w:rsidR="005839E0" w:rsidRPr="00B31761" w:rsidRDefault="005839E0" w:rsidP="00B31761">
      <w:pPr>
        <w:jc w:val="both"/>
        <w:rPr>
          <w:sz w:val="24"/>
          <w:szCs w:val="24"/>
          <w:highlight w:val="yellow"/>
        </w:rPr>
      </w:pPr>
    </w:p>
    <w:p w:rsidR="005839E0" w:rsidRPr="00B31761" w:rsidRDefault="005839E0" w:rsidP="00DD78E0">
      <w:pPr>
        <w:pStyle w:val="Cmsor3"/>
        <w:keepNext w:val="0"/>
        <w:numPr>
          <w:ilvl w:val="0"/>
          <w:numId w:val="8"/>
        </w:numPr>
        <w:overflowPunct w:val="0"/>
        <w:autoSpaceDN w:val="0"/>
        <w:adjustRightInd w:val="0"/>
        <w:ind w:left="0" w:firstLine="0"/>
        <w:jc w:val="both"/>
        <w:textAlignment w:val="baseline"/>
        <w:rPr>
          <w:rFonts w:ascii="Times New Roman" w:hAnsi="Times New Roman"/>
          <w:sz w:val="24"/>
          <w:szCs w:val="24"/>
        </w:rPr>
      </w:pPr>
      <w:bookmarkStart w:id="37" w:name="_Toc482101886"/>
      <w:bookmarkStart w:id="38" w:name="_Toc482955600"/>
      <w:r w:rsidRPr="00B31761">
        <w:rPr>
          <w:rFonts w:ascii="Times New Roman" w:hAnsi="Times New Roman"/>
          <w:sz w:val="24"/>
          <w:szCs w:val="24"/>
        </w:rPr>
        <w:t>A szerződés hatálya és megszűnése</w:t>
      </w:r>
      <w:bookmarkEnd w:id="37"/>
      <w:bookmarkEnd w:id="38"/>
    </w:p>
    <w:p w:rsidR="005839E0" w:rsidRPr="00B31761" w:rsidRDefault="005839E0" w:rsidP="00B31761">
      <w:pPr>
        <w:jc w:val="both"/>
        <w:rPr>
          <w:rFonts w:eastAsia="Calibri"/>
          <w:b/>
          <w:sz w:val="24"/>
          <w:szCs w:val="24"/>
          <w:lang w:eastAsia="en-US"/>
        </w:rPr>
      </w:pPr>
    </w:p>
    <w:p w:rsidR="005839E0" w:rsidRPr="00AF71C8" w:rsidRDefault="005839E0" w:rsidP="00DD78E0">
      <w:pPr>
        <w:numPr>
          <w:ilvl w:val="1"/>
          <w:numId w:val="8"/>
        </w:numPr>
        <w:tabs>
          <w:tab w:val="num" w:pos="705"/>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 xml:space="preserve">Felek a jelen szerződést határozott időtartamra kötik. A jelen szerződés annak mindkét Fél általi aláírásának napján lép hatályba, és legkésőbb a </w:t>
      </w:r>
      <w:r w:rsidR="00E60D95" w:rsidRPr="00B31761">
        <w:rPr>
          <w:rFonts w:eastAsia="Calibri"/>
          <w:sz w:val="24"/>
          <w:szCs w:val="24"/>
          <w:lang w:eastAsia="en-US"/>
        </w:rPr>
        <w:t>Vállalkozó</w:t>
      </w:r>
      <w:r w:rsidRPr="00B31761">
        <w:rPr>
          <w:rFonts w:eastAsia="Calibri"/>
          <w:sz w:val="24"/>
          <w:szCs w:val="24"/>
          <w:lang w:eastAsia="en-US"/>
        </w:rPr>
        <w:t>i feladatok maradéktalan teljesítésével szűnik meg</w:t>
      </w:r>
      <w:r w:rsidR="00AF71C8">
        <w:rPr>
          <w:rFonts w:eastAsia="Calibri"/>
          <w:sz w:val="24"/>
          <w:szCs w:val="24"/>
          <w:lang w:eastAsia="en-US"/>
        </w:rPr>
        <w:t xml:space="preserve"> figyelembe véve a jelen szerződés 4. pontjában foglaltakat</w:t>
      </w:r>
      <w:r w:rsidRPr="00AF71C8">
        <w:rPr>
          <w:rFonts w:eastAsia="Calibri"/>
          <w:sz w:val="24"/>
          <w:szCs w:val="24"/>
          <w:lang w:eastAsia="en-US"/>
        </w:rPr>
        <w:t xml:space="preserve">. </w:t>
      </w:r>
    </w:p>
    <w:p w:rsidR="005839E0" w:rsidRPr="00AF71C8" w:rsidRDefault="005839E0" w:rsidP="00B31761">
      <w:pPr>
        <w:tabs>
          <w:tab w:val="num" w:pos="720"/>
        </w:tabs>
        <w:overflowPunct w:val="0"/>
        <w:autoSpaceDN w:val="0"/>
        <w:adjustRightInd w:val="0"/>
        <w:jc w:val="both"/>
        <w:textAlignment w:val="baseline"/>
        <w:rPr>
          <w:rFonts w:eastAsia="Calibri"/>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Felek jogosultak a jelen szerződést a jogsértő vagy mulasztó Félhez intézett egyoldalú írásbeli felmondással, azonnali hatállyal megszüntetni, a másik Fél súlyos vagy ismételt szerződésszegése esetén, amennyiben a jogsértő vagy mulasztó Fél a szerződésszegést az erre irányuló írásbeli felhívásban meghatározott ésszerű határidőn belül sem orvosolja. Felek a jelen pont szerinti felmondási jog gyakorlását megalapozó körülménynek tekintik különösen, de nem kizárólagosan az alábbi eseteket:</w:t>
      </w:r>
    </w:p>
    <w:p w:rsidR="005839E0" w:rsidRPr="00B31761" w:rsidRDefault="005839E0" w:rsidP="00B31761">
      <w:pPr>
        <w:overflowPunct w:val="0"/>
        <w:autoSpaceDN w:val="0"/>
        <w:adjustRightInd w:val="0"/>
        <w:jc w:val="both"/>
        <w:textAlignment w:val="baseline"/>
        <w:rPr>
          <w:rFonts w:eastAsia="Calibri"/>
          <w:sz w:val="24"/>
          <w:szCs w:val="24"/>
          <w:lang w:eastAsia="en-US"/>
        </w:rPr>
      </w:pPr>
    </w:p>
    <w:p w:rsidR="005839E0" w:rsidRPr="00B31761" w:rsidRDefault="00E60D95" w:rsidP="00DD78E0">
      <w:pPr>
        <w:numPr>
          <w:ilvl w:val="0"/>
          <w:numId w:val="3"/>
        </w:numPr>
        <w:overflowPunct w:val="0"/>
        <w:autoSpaceDN w:val="0"/>
        <w:adjustRightInd w:val="0"/>
        <w:ind w:left="0" w:firstLine="0"/>
        <w:jc w:val="both"/>
        <w:textAlignment w:val="baseline"/>
        <w:rPr>
          <w:kern w:val="2"/>
          <w:sz w:val="24"/>
          <w:szCs w:val="24"/>
          <w:lang w:bidi="hu-HU"/>
        </w:rPr>
      </w:pPr>
      <w:r w:rsidRPr="00B31761">
        <w:rPr>
          <w:kern w:val="2"/>
          <w:sz w:val="24"/>
          <w:szCs w:val="24"/>
          <w:lang w:bidi="hu-HU"/>
        </w:rPr>
        <w:t>Vállalkozó</w:t>
      </w:r>
      <w:r w:rsidR="005839E0" w:rsidRPr="00B31761">
        <w:rPr>
          <w:kern w:val="2"/>
          <w:sz w:val="24"/>
          <w:szCs w:val="24"/>
          <w:lang w:bidi="hu-HU"/>
        </w:rPr>
        <w:t xml:space="preserve"> ellen csőd-, felszámolási vagy</w:t>
      </w:r>
      <w:r w:rsidR="00136AC6">
        <w:rPr>
          <w:kern w:val="2"/>
          <w:sz w:val="24"/>
          <w:szCs w:val="24"/>
          <w:lang w:bidi="hu-HU"/>
        </w:rPr>
        <w:t xml:space="preserve"> végelszámolási eljárás indul a csőd és felszámolásról szóló 1991. évi IL. törvényben foglaltak figyelembe vételével.</w:t>
      </w:r>
    </w:p>
    <w:p w:rsidR="005839E0" w:rsidRPr="00B31761" w:rsidRDefault="00E60D95" w:rsidP="00DD78E0">
      <w:pPr>
        <w:numPr>
          <w:ilvl w:val="0"/>
          <w:numId w:val="3"/>
        </w:numPr>
        <w:overflowPunct w:val="0"/>
        <w:autoSpaceDN w:val="0"/>
        <w:adjustRightInd w:val="0"/>
        <w:ind w:left="0" w:firstLine="0"/>
        <w:jc w:val="both"/>
        <w:textAlignment w:val="baseline"/>
        <w:rPr>
          <w:kern w:val="2"/>
          <w:sz w:val="24"/>
          <w:szCs w:val="24"/>
          <w:lang w:bidi="hu-HU"/>
        </w:rPr>
      </w:pPr>
      <w:r w:rsidRPr="00B31761">
        <w:rPr>
          <w:kern w:val="2"/>
          <w:sz w:val="24"/>
          <w:szCs w:val="24"/>
          <w:lang w:bidi="hu-HU"/>
        </w:rPr>
        <w:t>Vállalkozó</w:t>
      </w:r>
      <w:r w:rsidR="005839E0" w:rsidRPr="00B31761">
        <w:rPr>
          <w:kern w:val="2"/>
          <w:sz w:val="24"/>
          <w:szCs w:val="24"/>
          <w:lang w:bidi="hu-HU"/>
        </w:rPr>
        <w:t xml:space="preserve"> méltányolható ok nélkül nem kezdi meg a szerződés teljesítését,</w:t>
      </w:r>
    </w:p>
    <w:p w:rsidR="005839E0" w:rsidRPr="00B31761" w:rsidRDefault="00E60D95" w:rsidP="00DD78E0">
      <w:pPr>
        <w:numPr>
          <w:ilvl w:val="0"/>
          <w:numId w:val="3"/>
        </w:numPr>
        <w:overflowPunct w:val="0"/>
        <w:autoSpaceDN w:val="0"/>
        <w:adjustRightInd w:val="0"/>
        <w:ind w:left="0" w:firstLine="0"/>
        <w:jc w:val="both"/>
        <w:textAlignment w:val="baseline"/>
        <w:rPr>
          <w:kern w:val="2"/>
          <w:sz w:val="24"/>
          <w:szCs w:val="24"/>
          <w:lang w:bidi="hu-HU"/>
        </w:rPr>
      </w:pPr>
      <w:r w:rsidRPr="00B31761">
        <w:rPr>
          <w:kern w:val="2"/>
          <w:sz w:val="24"/>
          <w:szCs w:val="24"/>
          <w:lang w:bidi="hu-HU"/>
        </w:rPr>
        <w:t>Vállalkozó</w:t>
      </w:r>
      <w:r w:rsidR="005839E0" w:rsidRPr="00B31761">
        <w:rPr>
          <w:kern w:val="2"/>
          <w:sz w:val="24"/>
          <w:szCs w:val="24"/>
          <w:lang w:bidi="hu-HU"/>
        </w:rPr>
        <w:t xml:space="preserve"> a szerződés teljesítését méltányolható ok nélkül felfüggeszti és </w:t>
      </w:r>
      <w:r w:rsidR="003F50F4" w:rsidRPr="00B31761">
        <w:rPr>
          <w:kern w:val="2"/>
          <w:sz w:val="24"/>
          <w:szCs w:val="24"/>
          <w:lang w:bidi="hu-HU"/>
        </w:rPr>
        <w:t>Megrendelő</w:t>
      </w:r>
      <w:r w:rsidR="005839E0" w:rsidRPr="00B31761">
        <w:rPr>
          <w:kern w:val="2"/>
          <w:sz w:val="24"/>
          <w:szCs w:val="24"/>
          <w:lang w:bidi="hu-HU"/>
        </w:rPr>
        <w:t xml:space="preserve"> erre irányuló írásbeli felszólításának kézhezvételétől számított 10 (tíz) napon belül nem folytatja,</w:t>
      </w:r>
    </w:p>
    <w:p w:rsidR="005839E0" w:rsidRPr="00B31761" w:rsidRDefault="00E60D95" w:rsidP="00DD78E0">
      <w:pPr>
        <w:numPr>
          <w:ilvl w:val="0"/>
          <w:numId w:val="3"/>
        </w:numPr>
        <w:overflowPunct w:val="0"/>
        <w:autoSpaceDN w:val="0"/>
        <w:adjustRightInd w:val="0"/>
        <w:ind w:left="0" w:firstLine="0"/>
        <w:jc w:val="both"/>
        <w:textAlignment w:val="baseline"/>
        <w:rPr>
          <w:kern w:val="2"/>
          <w:sz w:val="24"/>
          <w:szCs w:val="24"/>
          <w:lang w:bidi="hu-HU"/>
        </w:rPr>
      </w:pPr>
      <w:r w:rsidRPr="00B31761">
        <w:rPr>
          <w:kern w:val="2"/>
          <w:sz w:val="24"/>
          <w:szCs w:val="24"/>
          <w:lang w:bidi="hu-HU"/>
        </w:rPr>
        <w:t>Vállalkozó</w:t>
      </w:r>
      <w:r w:rsidR="005839E0" w:rsidRPr="00B31761">
        <w:rPr>
          <w:kern w:val="2"/>
          <w:sz w:val="24"/>
          <w:szCs w:val="24"/>
          <w:lang w:bidi="hu-HU"/>
        </w:rPr>
        <w:t xml:space="preserve"> a jelen szerződés rendelkezéseivel ellentétesen von be alvállalkozót, közreműködőt a Szerződés teljesítésébe,</w:t>
      </w:r>
    </w:p>
    <w:p w:rsidR="005839E0" w:rsidRPr="00B31761" w:rsidRDefault="005839E0" w:rsidP="00B31761">
      <w:pPr>
        <w:numPr>
          <w:ilvl w:val="0"/>
          <w:numId w:val="3"/>
        </w:numPr>
        <w:overflowPunct w:val="0"/>
        <w:autoSpaceDN w:val="0"/>
        <w:adjustRightInd w:val="0"/>
        <w:ind w:left="0" w:firstLine="0"/>
        <w:jc w:val="both"/>
        <w:textAlignment w:val="baseline"/>
        <w:rPr>
          <w:kern w:val="2"/>
          <w:sz w:val="24"/>
          <w:szCs w:val="24"/>
          <w:lang w:bidi="hu-HU"/>
        </w:rPr>
      </w:pPr>
      <w:r w:rsidRPr="00B31761">
        <w:rPr>
          <w:kern w:val="2"/>
          <w:sz w:val="24"/>
          <w:szCs w:val="24"/>
          <w:lang w:bidi="hu-HU"/>
        </w:rPr>
        <w:t xml:space="preserve">a késedelmi kötbérrel érintett napok száma együttesen meghaladja a 30 (harminc) napot, </w:t>
      </w:r>
    </w:p>
    <w:p w:rsidR="005839E0" w:rsidRPr="00B31761" w:rsidRDefault="00E60D95" w:rsidP="00DD78E0">
      <w:pPr>
        <w:numPr>
          <w:ilvl w:val="0"/>
          <w:numId w:val="3"/>
        </w:numPr>
        <w:overflowPunct w:val="0"/>
        <w:autoSpaceDN w:val="0"/>
        <w:adjustRightInd w:val="0"/>
        <w:ind w:left="0" w:firstLine="0"/>
        <w:jc w:val="both"/>
        <w:textAlignment w:val="baseline"/>
        <w:rPr>
          <w:kern w:val="2"/>
          <w:sz w:val="24"/>
          <w:szCs w:val="24"/>
          <w:lang w:bidi="hu-HU"/>
        </w:rPr>
      </w:pPr>
      <w:r w:rsidRPr="00B31761">
        <w:rPr>
          <w:kern w:val="2"/>
          <w:sz w:val="24"/>
          <w:szCs w:val="24"/>
          <w:lang w:bidi="hu-HU"/>
        </w:rPr>
        <w:t>Vállalkozó</w:t>
      </w:r>
      <w:r w:rsidR="005839E0" w:rsidRPr="00B31761">
        <w:rPr>
          <w:kern w:val="2"/>
          <w:sz w:val="24"/>
          <w:szCs w:val="24"/>
          <w:lang w:bidi="hu-HU"/>
        </w:rPr>
        <w:t>kötbérfizetési kötelezettségének nem tesz eleget,</w:t>
      </w:r>
    </w:p>
    <w:p w:rsidR="005839E0" w:rsidRPr="00B31761" w:rsidRDefault="005839E0" w:rsidP="00B31761">
      <w:pPr>
        <w:numPr>
          <w:ilvl w:val="0"/>
          <w:numId w:val="3"/>
        </w:numPr>
        <w:overflowPunct w:val="0"/>
        <w:autoSpaceDN w:val="0"/>
        <w:adjustRightInd w:val="0"/>
        <w:ind w:left="0" w:firstLine="0"/>
        <w:jc w:val="both"/>
        <w:textAlignment w:val="baseline"/>
        <w:rPr>
          <w:kern w:val="2"/>
          <w:sz w:val="24"/>
          <w:szCs w:val="24"/>
          <w:lang w:bidi="hu-HU"/>
        </w:rPr>
      </w:pPr>
      <w:r w:rsidRPr="00B31761">
        <w:rPr>
          <w:kern w:val="2"/>
          <w:sz w:val="24"/>
          <w:szCs w:val="24"/>
          <w:lang w:bidi="hu-HU"/>
        </w:rPr>
        <w:t>Felek bármelyike megsérti titoktartási kötelezettségét,</w:t>
      </w:r>
    </w:p>
    <w:p w:rsidR="005839E0" w:rsidRPr="00B31761" w:rsidRDefault="005839E0" w:rsidP="00DD78E0">
      <w:pPr>
        <w:numPr>
          <w:ilvl w:val="0"/>
          <w:numId w:val="3"/>
        </w:numPr>
        <w:overflowPunct w:val="0"/>
        <w:autoSpaceDN w:val="0"/>
        <w:adjustRightInd w:val="0"/>
        <w:ind w:left="0" w:firstLine="0"/>
        <w:jc w:val="both"/>
        <w:textAlignment w:val="baseline"/>
        <w:rPr>
          <w:kern w:val="2"/>
          <w:sz w:val="24"/>
          <w:szCs w:val="24"/>
          <w:lang w:bidi="hu-HU"/>
        </w:rPr>
      </w:pPr>
      <w:r w:rsidRPr="00B31761">
        <w:rPr>
          <w:kern w:val="2"/>
          <w:sz w:val="24"/>
          <w:szCs w:val="24"/>
          <w:lang w:bidi="hu-HU"/>
        </w:rPr>
        <w:t>Meg</w:t>
      </w:r>
      <w:r w:rsidR="00E60D95" w:rsidRPr="00B31761">
        <w:rPr>
          <w:kern w:val="2"/>
          <w:sz w:val="24"/>
          <w:szCs w:val="24"/>
          <w:lang w:bidi="hu-HU"/>
        </w:rPr>
        <w:t>rendelő</w:t>
      </w:r>
      <w:r w:rsidRPr="00B31761">
        <w:rPr>
          <w:kern w:val="2"/>
          <w:sz w:val="24"/>
          <w:szCs w:val="24"/>
          <w:lang w:bidi="hu-HU"/>
        </w:rPr>
        <w:t xml:space="preserve"> az esedékes díj megfizetésével 30 (harminc) napot meghaladó késedelembe esik,</w:t>
      </w:r>
    </w:p>
    <w:p w:rsidR="005839E0" w:rsidRPr="00B31761" w:rsidRDefault="00E60D95" w:rsidP="00DD78E0">
      <w:pPr>
        <w:numPr>
          <w:ilvl w:val="0"/>
          <w:numId w:val="3"/>
        </w:numPr>
        <w:overflowPunct w:val="0"/>
        <w:autoSpaceDN w:val="0"/>
        <w:adjustRightInd w:val="0"/>
        <w:ind w:left="0" w:firstLine="0"/>
        <w:jc w:val="both"/>
        <w:textAlignment w:val="baseline"/>
        <w:rPr>
          <w:kern w:val="2"/>
          <w:sz w:val="24"/>
          <w:szCs w:val="24"/>
          <w:lang w:bidi="hu-HU"/>
        </w:rPr>
      </w:pPr>
      <w:r w:rsidRPr="00B31761">
        <w:rPr>
          <w:kern w:val="2"/>
          <w:sz w:val="24"/>
          <w:szCs w:val="24"/>
          <w:lang w:bidi="hu-HU"/>
        </w:rPr>
        <w:t>Vállalkozó</w:t>
      </w:r>
      <w:r w:rsidR="005839E0" w:rsidRPr="00B31761">
        <w:rPr>
          <w:kern w:val="2"/>
          <w:sz w:val="24"/>
          <w:szCs w:val="24"/>
          <w:lang w:bidi="hu-HU"/>
        </w:rPr>
        <w:t xml:space="preserve"> esedékes és lejárt, a teljesítés </w:t>
      </w:r>
      <w:r w:rsidRPr="00B31761">
        <w:rPr>
          <w:kern w:val="2"/>
          <w:sz w:val="24"/>
          <w:szCs w:val="24"/>
          <w:lang w:bidi="hu-HU"/>
        </w:rPr>
        <w:t>Vállalkozó</w:t>
      </w:r>
      <w:r w:rsidR="005839E0" w:rsidRPr="00B31761">
        <w:rPr>
          <w:kern w:val="2"/>
          <w:sz w:val="24"/>
          <w:szCs w:val="24"/>
          <w:lang w:bidi="hu-HU"/>
        </w:rPr>
        <w:t xml:space="preserve"> általi igazolásán alapuló fizetési kötelezettségét a jelen szerződés teljesítése során eljáró közreműködők felé nem teljesítette,</w:t>
      </w:r>
    </w:p>
    <w:p w:rsidR="005839E0" w:rsidRPr="00B31761" w:rsidRDefault="005839E0" w:rsidP="00B31761">
      <w:pPr>
        <w:numPr>
          <w:ilvl w:val="0"/>
          <w:numId w:val="3"/>
        </w:numPr>
        <w:overflowPunct w:val="0"/>
        <w:autoSpaceDN w:val="0"/>
        <w:adjustRightInd w:val="0"/>
        <w:ind w:left="0" w:firstLine="0"/>
        <w:jc w:val="both"/>
        <w:textAlignment w:val="baseline"/>
        <w:rPr>
          <w:kern w:val="2"/>
          <w:sz w:val="24"/>
          <w:szCs w:val="24"/>
          <w:lang w:bidi="hu-HU"/>
        </w:rPr>
      </w:pPr>
      <w:r w:rsidRPr="00B31761">
        <w:rPr>
          <w:kern w:val="2"/>
          <w:sz w:val="24"/>
          <w:szCs w:val="24"/>
          <w:lang w:bidi="hu-HU"/>
        </w:rPr>
        <w:t>Felek bármelyike egyéb súlyos szerződésszegést követ el.</w:t>
      </w:r>
    </w:p>
    <w:p w:rsidR="005839E0" w:rsidRPr="00B31761" w:rsidRDefault="005839E0">
      <w:pPr>
        <w:jc w:val="both"/>
        <w:rPr>
          <w:rFonts w:eastAsia="Calibri"/>
          <w:sz w:val="24"/>
          <w:szCs w:val="24"/>
          <w:highlight w:val="yellow"/>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sz w:val="24"/>
          <w:szCs w:val="24"/>
        </w:rPr>
      </w:pPr>
      <w:r w:rsidRPr="00B31761">
        <w:rPr>
          <w:rFonts w:eastAsia="Calibri"/>
          <w:sz w:val="24"/>
          <w:szCs w:val="24"/>
          <w:lang w:eastAsia="en-US"/>
        </w:rPr>
        <w:t>A szerződés megszűnése nem érinti az elszámolási és titoktartási kötelezettségek, valamint a szerzői jogi tárgyú rendelkezések teljesítését, illetve fennállását.</w:t>
      </w:r>
    </w:p>
    <w:p w:rsidR="005839E0" w:rsidRPr="00B31761" w:rsidRDefault="005839E0" w:rsidP="00B31761">
      <w:pPr>
        <w:tabs>
          <w:tab w:val="num" w:pos="567"/>
        </w:tabs>
        <w:overflowPunct w:val="0"/>
        <w:autoSpaceDN w:val="0"/>
        <w:adjustRightInd w:val="0"/>
        <w:jc w:val="both"/>
        <w:textAlignment w:val="baseline"/>
        <w:rPr>
          <w:rFonts w:eastAsia="Calibri"/>
          <w:sz w:val="24"/>
          <w:szCs w:val="24"/>
          <w:lang w:eastAsia="en-US"/>
        </w:rPr>
      </w:pPr>
    </w:p>
    <w:p w:rsidR="005839E0" w:rsidRPr="00B31761" w:rsidRDefault="003F50F4" w:rsidP="00DD78E0">
      <w:pPr>
        <w:numPr>
          <w:ilvl w:val="1"/>
          <w:numId w:val="8"/>
        </w:numPr>
        <w:tabs>
          <w:tab w:val="num" w:pos="567"/>
          <w:tab w:val="num" w:pos="705"/>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Megrendelő</w:t>
      </w:r>
      <w:r w:rsidR="005839E0" w:rsidRPr="00B31761">
        <w:rPr>
          <w:rFonts w:eastAsia="Calibri"/>
          <w:sz w:val="24"/>
          <w:szCs w:val="24"/>
          <w:lang w:eastAsia="en-US"/>
        </w:rPr>
        <w:t xml:space="preserve"> szerződő fél jogosult és egyben köteles a szerződést felmondani - ha szükséges olyan határidővel, amely lehetővé teszi, hogy a szerződéssel érintett feladata ellátásáról gondoskodni tudjon – ha:</w:t>
      </w:r>
    </w:p>
    <w:p w:rsidR="005839E0" w:rsidRPr="00B31761" w:rsidRDefault="005839E0" w:rsidP="00B31761">
      <w:pPr>
        <w:tabs>
          <w:tab w:val="num" w:pos="567"/>
        </w:tabs>
        <w:overflowPunct w:val="0"/>
        <w:autoSpaceDN w:val="0"/>
        <w:adjustRightInd w:val="0"/>
        <w:jc w:val="both"/>
        <w:textAlignment w:val="baseline"/>
        <w:rPr>
          <w:rFonts w:eastAsia="Calibri"/>
          <w:sz w:val="24"/>
          <w:szCs w:val="24"/>
          <w:lang w:eastAsia="en-US"/>
        </w:rPr>
      </w:pPr>
      <w:bookmarkStart w:id="39" w:name="pr974"/>
      <w:bookmarkStart w:id="40" w:name="pr976"/>
      <w:bookmarkStart w:id="41" w:name="pr9751"/>
      <w:bookmarkEnd w:id="39"/>
      <w:bookmarkEnd w:id="40"/>
      <w:bookmarkEnd w:id="41"/>
      <w:r w:rsidRPr="00B31761">
        <w:rPr>
          <w:rFonts w:eastAsia="Calibri"/>
          <w:sz w:val="24"/>
          <w:szCs w:val="24"/>
          <w:lang w:eastAsia="en-US"/>
        </w:rPr>
        <w:t>-a</w:t>
      </w:r>
      <w:r w:rsidR="00E60D95" w:rsidRPr="00B31761">
        <w:rPr>
          <w:rFonts w:eastAsia="Calibri"/>
          <w:sz w:val="24"/>
          <w:szCs w:val="24"/>
          <w:lang w:eastAsia="en-US"/>
        </w:rPr>
        <w:t>Vállalkozó</w:t>
      </w:r>
      <w:r w:rsidRPr="00B31761">
        <w:rPr>
          <w:rFonts w:eastAsia="Calibri"/>
          <w:sz w:val="24"/>
          <w:szCs w:val="24"/>
          <w:lang w:eastAsia="en-US"/>
        </w:rPr>
        <w:t xml:space="preserve">ban közvetetten vagy közvetlenül 25%-ot meghaladó tulajdoni részesedést szerez valamely olyan jogi személy vagy személyes joga szerint jogképes szervezet, amely tekintetében fennáll a 62. § (1) bekezdés k) pont kb) alpontjában meghatározott feltétel. Ennek érdekében a szerződés teljesítésének teljes időtartama alatt </w:t>
      </w:r>
      <w:r w:rsidR="00E60D95" w:rsidRPr="00B31761">
        <w:rPr>
          <w:rFonts w:eastAsia="Calibri"/>
          <w:sz w:val="24"/>
          <w:szCs w:val="24"/>
          <w:lang w:eastAsia="en-US"/>
        </w:rPr>
        <w:t>Vállalkozó</w:t>
      </w:r>
      <w:r w:rsidRPr="00B31761">
        <w:rPr>
          <w:rFonts w:eastAsia="Calibri"/>
          <w:sz w:val="24"/>
          <w:szCs w:val="24"/>
          <w:lang w:eastAsia="en-US"/>
        </w:rPr>
        <w:t xml:space="preserve"> a tulajdonosi szerkezetét a </w:t>
      </w:r>
      <w:r w:rsidR="003F50F4" w:rsidRPr="00B31761">
        <w:rPr>
          <w:rFonts w:eastAsia="Calibri"/>
          <w:sz w:val="24"/>
          <w:szCs w:val="24"/>
          <w:lang w:eastAsia="en-US"/>
        </w:rPr>
        <w:t>Megrendelő</w:t>
      </w:r>
      <w:r w:rsidRPr="00B31761">
        <w:rPr>
          <w:rFonts w:eastAsia="Calibri"/>
          <w:sz w:val="24"/>
          <w:szCs w:val="24"/>
          <w:lang w:eastAsia="en-US"/>
        </w:rPr>
        <w:t xml:space="preserve"> számára megismerhetővé teszi és a Kbt. 143. § (3) bekezdés szerinti ügyletekről a </w:t>
      </w:r>
      <w:r w:rsidR="003F50F4" w:rsidRPr="00B31761">
        <w:rPr>
          <w:rFonts w:eastAsia="Calibri"/>
          <w:sz w:val="24"/>
          <w:szCs w:val="24"/>
          <w:lang w:eastAsia="en-US"/>
        </w:rPr>
        <w:t>Megrendelő</w:t>
      </w:r>
      <w:r w:rsidRPr="00B31761">
        <w:rPr>
          <w:rFonts w:eastAsia="Calibri"/>
          <w:sz w:val="24"/>
          <w:szCs w:val="24"/>
          <w:lang w:eastAsia="en-US"/>
        </w:rPr>
        <w:t>t haladéktalanul értesíti.</w:t>
      </w:r>
    </w:p>
    <w:p w:rsidR="005839E0" w:rsidRPr="00B31761" w:rsidRDefault="005839E0" w:rsidP="00B31761">
      <w:pPr>
        <w:tabs>
          <w:tab w:val="num" w:pos="567"/>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 a </w:t>
      </w:r>
      <w:r w:rsidR="00E60D95" w:rsidRPr="00B31761">
        <w:rPr>
          <w:rFonts w:eastAsia="Calibri"/>
          <w:sz w:val="24"/>
          <w:szCs w:val="24"/>
          <w:lang w:eastAsia="en-US"/>
        </w:rPr>
        <w:t>Vállalkozó</w:t>
      </w:r>
      <w:r w:rsidRPr="00B31761">
        <w:rPr>
          <w:rFonts w:eastAsia="Calibri"/>
          <w:sz w:val="24"/>
          <w:szCs w:val="24"/>
          <w:lang w:eastAsia="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 Ennek érdekében </w:t>
      </w:r>
      <w:r w:rsidR="003F50F4" w:rsidRPr="00B31761">
        <w:rPr>
          <w:rFonts w:eastAsia="Calibri"/>
          <w:sz w:val="24"/>
          <w:szCs w:val="24"/>
          <w:lang w:eastAsia="en-US"/>
        </w:rPr>
        <w:t>Vállalkozó</w:t>
      </w:r>
      <w:r w:rsidRPr="00B31761">
        <w:rPr>
          <w:rFonts w:eastAsia="Calibri"/>
          <w:sz w:val="24"/>
          <w:szCs w:val="24"/>
          <w:lang w:eastAsia="en-US"/>
        </w:rPr>
        <w:t xml:space="preserve"> a Kbt. 143. § (3) bekezdés szerinti ügyletekről a </w:t>
      </w:r>
      <w:r w:rsidR="003F50F4" w:rsidRPr="00B31761">
        <w:rPr>
          <w:rFonts w:eastAsia="Calibri"/>
          <w:sz w:val="24"/>
          <w:szCs w:val="24"/>
          <w:lang w:eastAsia="en-US"/>
        </w:rPr>
        <w:t>Megrendelő</w:t>
      </w:r>
      <w:r w:rsidRPr="00B31761">
        <w:rPr>
          <w:rFonts w:eastAsia="Calibri"/>
          <w:sz w:val="24"/>
          <w:szCs w:val="24"/>
          <w:lang w:eastAsia="en-US"/>
        </w:rPr>
        <w:t>t haladéktalanul értesíti.</w:t>
      </w:r>
    </w:p>
    <w:p w:rsidR="005839E0" w:rsidRPr="00B31761" w:rsidRDefault="005839E0">
      <w:pPr>
        <w:tabs>
          <w:tab w:val="num" w:pos="567"/>
        </w:tabs>
        <w:overflowPunct w:val="0"/>
        <w:autoSpaceDN w:val="0"/>
        <w:adjustRightInd w:val="0"/>
        <w:jc w:val="both"/>
        <w:textAlignment w:val="baseline"/>
        <w:rPr>
          <w:rFonts w:eastAsia="Calibri"/>
          <w:sz w:val="24"/>
          <w:szCs w:val="24"/>
          <w:lang w:eastAsia="en-US"/>
        </w:rPr>
      </w:pPr>
    </w:p>
    <w:p w:rsidR="005839E0" w:rsidRPr="00B31761" w:rsidRDefault="005839E0">
      <w:pPr>
        <w:tabs>
          <w:tab w:val="num" w:pos="567"/>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Jelen pontban említett felmondás esetén a nyertes ajánlattevő a szerződés megszűnése előtt már teljesített szolgáltatás szerződésszerű pénzbeli ellenértékére jogosult.</w:t>
      </w:r>
    </w:p>
    <w:p w:rsidR="005839E0" w:rsidRPr="00B31761" w:rsidRDefault="005839E0">
      <w:pPr>
        <w:tabs>
          <w:tab w:val="num" w:pos="567"/>
        </w:tabs>
        <w:overflowPunct w:val="0"/>
        <w:autoSpaceDN w:val="0"/>
        <w:adjustRightInd w:val="0"/>
        <w:jc w:val="both"/>
        <w:textAlignment w:val="baseline"/>
        <w:rPr>
          <w:rFonts w:eastAsia="Calibri"/>
          <w:sz w:val="24"/>
          <w:szCs w:val="24"/>
          <w:lang w:eastAsia="en-US"/>
        </w:rPr>
      </w:pPr>
    </w:p>
    <w:p w:rsidR="005839E0" w:rsidRPr="00B31761" w:rsidRDefault="005839E0" w:rsidP="00DD78E0">
      <w:pPr>
        <w:numPr>
          <w:ilvl w:val="1"/>
          <w:numId w:val="8"/>
        </w:numPr>
        <w:tabs>
          <w:tab w:val="num" w:pos="567"/>
          <w:tab w:val="num" w:pos="705"/>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 xml:space="preserve">A Kbt. 143. § (1) bekezdése alapján </w:t>
      </w:r>
      <w:r w:rsidR="003F50F4" w:rsidRPr="00B31761">
        <w:rPr>
          <w:rFonts w:eastAsia="Calibri"/>
          <w:sz w:val="24"/>
          <w:szCs w:val="24"/>
          <w:lang w:eastAsia="en-US"/>
        </w:rPr>
        <w:t>Megrendelő</w:t>
      </w:r>
      <w:r w:rsidRPr="00B31761">
        <w:rPr>
          <w:rFonts w:eastAsia="Calibri"/>
          <w:sz w:val="24"/>
          <w:szCs w:val="24"/>
          <w:lang w:eastAsia="en-US"/>
        </w:rPr>
        <w:t>a szerződést felmondhatja, vagy - a Ptk.-ban foglaltak szerint - a szerződéstől elállhat, ha:</w:t>
      </w:r>
    </w:p>
    <w:p w:rsidR="005839E0" w:rsidRPr="00B31761" w:rsidRDefault="005839E0" w:rsidP="00B31761">
      <w:pPr>
        <w:tabs>
          <w:tab w:val="num" w:pos="540"/>
          <w:tab w:val="num" w:pos="567"/>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a) feltétlenül szükséges a szerződés olyan lényeges módosítása, amely esetében a Kbt. 141. § alapján új közbeszerzési eljárást kell lefolytatni;</w:t>
      </w:r>
    </w:p>
    <w:p w:rsidR="005839E0" w:rsidRPr="00B31761" w:rsidRDefault="005839E0">
      <w:pPr>
        <w:tabs>
          <w:tab w:val="num" w:pos="540"/>
          <w:tab w:val="num" w:pos="567"/>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 xml:space="preserve">b) </w:t>
      </w:r>
      <w:r w:rsidR="003F50F4" w:rsidRPr="00B31761">
        <w:rPr>
          <w:rFonts w:eastAsia="Calibri"/>
          <w:sz w:val="24"/>
          <w:szCs w:val="24"/>
          <w:lang w:eastAsia="en-US"/>
        </w:rPr>
        <w:t>Vállalkozó</w:t>
      </w:r>
      <w:r w:rsidRPr="00B31761">
        <w:rPr>
          <w:rFonts w:eastAsia="Calibri"/>
          <w:sz w:val="24"/>
          <w:szCs w:val="24"/>
          <w:lang w:eastAsia="en-US"/>
        </w:rPr>
        <w:t xml:space="preserve"> nem biztosítja a Kbt. 138. §-ban foglaltak betartását, vagy </w:t>
      </w:r>
      <w:r w:rsidR="003F50F4" w:rsidRPr="00B31761">
        <w:rPr>
          <w:rFonts w:eastAsia="Calibri"/>
          <w:sz w:val="24"/>
          <w:szCs w:val="24"/>
          <w:lang w:eastAsia="en-US"/>
        </w:rPr>
        <w:t>Vállalkozó</w:t>
      </w:r>
      <w:r w:rsidRPr="00B31761">
        <w:rPr>
          <w:rFonts w:eastAsia="Calibri"/>
          <w:sz w:val="24"/>
          <w:szCs w:val="24"/>
          <w:lang w:eastAsia="en-US"/>
        </w:rPr>
        <w:t xml:space="preserve"> személyében érvényesen olyan jogutódlás következett be, amely nem felel meg a Kbt. 139. §-ban foglaltaknak; vagy</w:t>
      </w:r>
    </w:p>
    <w:p w:rsidR="005839E0" w:rsidRPr="00B31761" w:rsidRDefault="005839E0">
      <w:pPr>
        <w:tabs>
          <w:tab w:val="num" w:pos="540"/>
          <w:tab w:val="num" w:pos="567"/>
        </w:tabs>
        <w:overflowPunct w:val="0"/>
        <w:autoSpaceDN w:val="0"/>
        <w:adjustRightInd w:val="0"/>
        <w:jc w:val="both"/>
        <w:textAlignment w:val="baseline"/>
        <w:rPr>
          <w:rFonts w:eastAsia="Calibri"/>
          <w:sz w:val="24"/>
          <w:szCs w:val="24"/>
          <w:lang w:eastAsia="en-US"/>
        </w:rPr>
      </w:pPr>
      <w:r w:rsidRPr="00B31761">
        <w:rPr>
          <w:rFonts w:eastAsia="Calibri"/>
          <w:sz w:val="24"/>
          <w:szCs w:val="24"/>
          <w:lang w:eastAsia="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839E0" w:rsidRPr="00B31761" w:rsidRDefault="005839E0">
      <w:pPr>
        <w:tabs>
          <w:tab w:val="num" w:pos="567"/>
        </w:tabs>
        <w:overflowPunct w:val="0"/>
        <w:autoSpaceDN w:val="0"/>
        <w:adjustRightInd w:val="0"/>
        <w:jc w:val="both"/>
        <w:textAlignment w:val="baseline"/>
        <w:rPr>
          <w:rFonts w:eastAsia="Calibri"/>
          <w:sz w:val="24"/>
          <w:szCs w:val="24"/>
          <w:lang w:eastAsia="en-US"/>
        </w:rPr>
      </w:pPr>
    </w:p>
    <w:p w:rsidR="005839E0" w:rsidRPr="00B31761" w:rsidRDefault="005839E0" w:rsidP="00DD78E0">
      <w:pPr>
        <w:pStyle w:val="Cmsor3"/>
        <w:keepNext w:val="0"/>
        <w:numPr>
          <w:ilvl w:val="0"/>
          <w:numId w:val="8"/>
        </w:numPr>
        <w:overflowPunct w:val="0"/>
        <w:autoSpaceDN w:val="0"/>
        <w:adjustRightInd w:val="0"/>
        <w:ind w:left="0" w:firstLine="0"/>
        <w:jc w:val="both"/>
        <w:textAlignment w:val="baseline"/>
        <w:rPr>
          <w:rFonts w:ascii="Times New Roman" w:hAnsi="Times New Roman"/>
          <w:sz w:val="24"/>
          <w:szCs w:val="24"/>
        </w:rPr>
      </w:pPr>
      <w:bookmarkStart w:id="42" w:name="_Toc482101887"/>
      <w:bookmarkStart w:id="43" w:name="_Toc482955601"/>
      <w:r w:rsidRPr="00B31761">
        <w:rPr>
          <w:rFonts w:ascii="Times New Roman" w:hAnsi="Times New Roman"/>
          <w:sz w:val="24"/>
          <w:szCs w:val="24"/>
        </w:rPr>
        <w:t>Hivatalos nyelv</w:t>
      </w:r>
      <w:bookmarkEnd w:id="42"/>
      <w:bookmarkEnd w:id="43"/>
    </w:p>
    <w:p w:rsidR="005839E0" w:rsidRPr="00B31761" w:rsidRDefault="005839E0" w:rsidP="00B31761">
      <w:pPr>
        <w:jc w:val="both"/>
        <w:rPr>
          <w:rFonts w:eastAsia="Calibri"/>
          <w:b/>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A szerződés és, minden más ezekkel kapcsolatos dokumentum, valamint a teljesítés nyelve a magyar.</w:t>
      </w:r>
    </w:p>
    <w:p w:rsidR="005839E0" w:rsidRPr="00B31761" w:rsidRDefault="005839E0" w:rsidP="00B31761">
      <w:pPr>
        <w:jc w:val="both"/>
        <w:rPr>
          <w:rFonts w:eastAsia="Calibri"/>
          <w:sz w:val="24"/>
          <w:szCs w:val="24"/>
          <w:highlight w:val="yellow"/>
          <w:lang w:eastAsia="en-US"/>
        </w:rPr>
      </w:pPr>
    </w:p>
    <w:p w:rsidR="005839E0" w:rsidRPr="00B31761" w:rsidRDefault="005839E0" w:rsidP="00DD78E0">
      <w:pPr>
        <w:pStyle w:val="Cmsor3"/>
        <w:keepNext w:val="0"/>
        <w:numPr>
          <w:ilvl w:val="0"/>
          <w:numId w:val="8"/>
        </w:numPr>
        <w:overflowPunct w:val="0"/>
        <w:autoSpaceDN w:val="0"/>
        <w:adjustRightInd w:val="0"/>
        <w:ind w:left="0" w:firstLine="0"/>
        <w:jc w:val="both"/>
        <w:textAlignment w:val="baseline"/>
        <w:rPr>
          <w:rFonts w:ascii="Times New Roman" w:hAnsi="Times New Roman"/>
          <w:sz w:val="24"/>
          <w:szCs w:val="24"/>
        </w:rPr>
      </w:pPr>
      <w:bookmarkStart w:id="44" w:name="_Toc482101888"/>
      <w:bookmarkStart w:id="45" w:name="_Toc482955602"/>
      <w:r w:rsidRPr="00B31761">
        <w:rPr>
          <w:rFonts w:ascii="Times New Roman" w:hAnsi="Times New Roman"/>
          <w:sz w:val="24"/>
          <w:szCs w:val="24"/>
        </w:rPr>
        <w:t>Záró rendelkezések</w:t>
      </w:r>
      <w:bookmarkEnd w:id="44"/>
      <w:bookmarkEnd w:id="45"/>
    </w:p>
    <w:p w:rsidR="005839E0" w:rsidRPr="00B31761" w:rsidRDefault="005839E0" w:rsidP="00B31761">
      <w:pPr>
        <w:jc w:val="both"/>
        <w:rPr>
          <w:rFonts w:eastAsia="Calibri"/>
          <w:b/>
          <w:sz w:val="24"/>
          <w:szCs w:val="24"/>
          <w:lang w:eastAsia="en-US"/>
        </w:rPr>
      </w:pPr>
    </w:p>
    <w:p w:rsidR="005839E0" w:rsidRPr="00B31761" w:rsidRDefault="005839E0" w:rsidP="00DD78E0">
      <w:pPr>
        <w:numPr>
          <w:ilvl w:val="1"/>
          <w:numId w:val="8"/>
        </w:numPr>
        <w:overflowPunct w:val="0"/>
        <w:autoSpaceDN w:val="0"/>
        <w:adjustRightInd w:val="0"/>
        <w:ind w:left="0" w:right="46" w:firstLine="0"/>
        <w:jc w:val="both"/>
        <w:textAlignment w:val="baseline"/>
        <w:rPr>
          <w:rFonts w:eastAsia="Calibri"/>
          <w:spacing w:val="2"/>
          <w:sz w:val="24"/>
          <w:szCs w:val="24"/>
          <w:lang w:eastAsia="en-US"/>
        </w:rPr>
      </w:pPr>
      <w:r w:rsidRPr="00B31761">
        <w:rPr>
          <w:rFonts w:eastAsia="Calibri"/>
          <w:spacing w:val="2"/>
          <w:sz w:val="24"/>
          <w:szCs w:val="24"/>
          <w:lang w:eastAsia="en-US"/>
        </w:rPr>
        <w:t xml:space="preserve">Az államháztartásról szóló 2011. évi CXCV. törvény (továbbiakban: Áht.) 41.§ (6) bekezdése, továbbá az államháztartásról szóló törvény végrehajtásáról szóló 368/2011. (XII. 31.) Korm. rendelet 50. § (1a) bekezdése alapján, és a nemzeti vagyonról szóló 2011. évi CXCVI. törvény 3.§ (1) bekezdés 1. pontjára figyelemmel a </w:t>
      </w:r>
      <w:r w:rsidR="003F50F4" w:rsidRPr="00B31761">
        <w:rPr>
          <w:rFonts w:eastAsia="Calibri"/>
          <w:spacing w:val="2"/>
          <w:sz w:val="24"/>
          <w:szCs w:val="24"/>
          <w:lang w:eastAsia="en-US"/>
        </w:rPr>
        <w:t>Vállalkozó</w:t>
      </w:r>
      <w:r w:rsidRPr="00B31761">
        <w:rPr>
          <w:rFonts w:eastAsia="Calibri"/>
          <w:spacing w:val="2"/>
          <w:sz w:val="24"/>
          <w:szCs w:val="24"/>
          <w:lang w:eastAsia="en-US"/>
        </w:rPr>
        <w:t xml:space="preserve"> jelen szerződés aláírásával nyilatkozik, hogy a jelen pontban megjelölt jogszabályhelyeket ismeri. Jelen szerződés aláírásával </w:t>
      </w:r>
      <w:r w:rsidR="003F50F4" w:rsidRPr="00B31761">
        <w:rPr>
          <w:rFonts w:eastAsia="Calibri"/>
          <w:spacing w:val="2"/>
          <w:sz w:val="24"/>
          <w:szCs w:val="24"/>
          <w:lang w:eastAsia="en-US"/>
        </w:rPr>
        <w:t>Vállalkozó</w:t>
      </w:r>
      <w:r w:rsidRPr="00B31761">
        <w:rPr>
          <w:rFonts w:eastAsia="Calibri"/>
          <w:spacing w:val="2"/>
          <w:sz w:val="24"/>
          <w:szCs w:val="24"/>
          <w:lang w:eastAsia="en-US"/>
        </w:rPr>
        <w:t xml:space="preserve"> nyilatkozik továbbá, hogy átlátható szervezetnek minősül. </w:t>
      </w:r>
      <w:r w:rsidR="003F50F4" w:rsidRPr="00B31761">
        <w:rPr>
          <w:rFonts w:eastAsia="Calibri"/>
          <w:spacing w:val="2"/>
          <w:sz w:val="24"/>
          <w:szCs w:val="24"/>
          <w:lang w:eastAsia="en-US"/>
        </w:rPr>
        <w:t>Vállalkozó</w:t>
      </w:r>
      <w:r w:rsidRPr="00B31761">
        <w:rPr>
          <w:rFonts w:eastAsia="Calibri"/>
          <w:spacing w:val="2"/>
          <w:sz w:val="24"/>
          <w:szCs w:val="24"/>
          <w:lang w:eastAsia="en-US"/>
        </w:rPr>
        <w:t xml:space="preserve"> tudomásul veszi, hogy Meg</w:t>
      </w:r>
      <w:r w:rsidR="00AF71C8">
        <w:rPr>
          <w:rFonts w:eastAsia="Calibri"/>
          <w:spacing w:val="2"/>
          <w:sz w:val="24"/>
          <w:szCs w:val="24"/>
          <w:lang w:eastAsia="en-US"/>
        </w:rPr>
        <w:t>rendelő</w:t>
      </w:r>
      <w:r w:rsidRPr="00AF71C8">
        <w:rPr>
          <w:rFonts w:eastAsia="Calibri"/>
          <w:spacing w:val="2"/>
          <w:sz w:val="24"/>
          <w:szCs w:val="24"/>
          <w:lang w:eastAsia="en-US"/>
        </w:rPr>
        <w:t xml:space="preserve"> nem köthet vele érvényesen visszterhes szerződést, illetve a létrejött ilyen szerződés alapján nem teljesíthet kifizetést, amennyiben </w:t>
      </w:r>
      <w:r w:rsidR="003F50F4" w:rsidRPr="00AF71C8">
        <w:rPr>
          <w:rFonts w:eastAsia="Calibri"/>
          <w:spacing w:val="2"/>
          <w:sz w:val="24"/>
          <w:szCs w:val="24"/>
          <w:lang w:eastAsia="en-US"/>
        </w:rPr>
        <w:t>Vállalkozó</w:t>
      </w:r>
      <w:r w:rsidRPr="00B31761">
        <w:rPr>
          <w:rFonts w:eastAsia="Calibri"/>
          <w:spacing w:val="2"/>
          <w:sz w:val="24"/>
          <w:szCs w:val="24"/>
          <w:lang w:eastAsia="en-US"/>
        </w:rPr>
        <w:t>a nyilatkozata ellenére nem minősül átlátható szervezetnek.</w:t>
      </w:r>
    </w:p>
    <w:p w:rsidR="005839E0" w:rsidRPr="00B31761" w:rsidRDefault="005839E0" w:rsidP="00B31761">
      <w:pPr>
        <w:overflowPunct w:val="0"/>
        <w:autoSpaceDN w:val="0"/>
        <w:adjustRightInd w:val="0"/>
        <w:ind w:right="46"/>
        <w:jc w:val="both"/>
        <w:textAlignment w:val="baseline"/>
        <w:rPr>
          <w:rFonts w:eastAsia="Calibri"/>
          <w:spacing w:val="2"/>
          <w:sz w:val="24"/>
          <w:szCs w:val="24"/>
          <w:lang w:eastAsia="en-US"/>
        </w:rPr>
      </w:pPr>
    </w:p>
    <w:p w:rsidR="005839E0" w:rsidRPr="00B31761" w:rsidRDefault="005839E0" w:rsidP="00DD78E0">
      <w:pPr>
        <w:numPr>
          <w:ilvl w:val="1"/>
          <w:numId w:val="8"/>
        </w:numPr>
        <w:overflowPunct w:val="0"/>
        <w:autoSpaceDN w:val="0"/>
        <w:adjustRightInd w:val="0"/>
        <w:ind w:left="0" w:right="46" w:firstLine="0"/>
        <w:jc w:val="both"/>
        <w:textAlignment w:val="baseline"/>
        <w:rPr>
          <w:rFonts w:eastAsia="Calibri"/>
          <w:spacing w:val="2"/>
          <w:sz w:val="24"/>
          <w:szCs w:val="24"/>
          <w:lang w:eastAsia="en-US"/>
        </w:rPr>
      </w:pPr>
      <w:r w:rsidRPr="00B31761">
        <w:rPr>
          <w:rFonts w:eastAsia="Calibri"/>
          <w:spacing w:val="2"/>
          <w:sz w:val="24"/>
          <w:szCs w:val="24"/>
          <w:lang w:eastAsia="en-US"/>
        </w:rPr>
        <w:t xml:space="preserve">Felek rögzítik, hogy a </w:t>
      </w:r>
      <w:r w:rsidR="003F50F4" w:rsidRPr="00B31761">
        <w:rPr>
          <w:rFonts w:eastAsia="Calibri"/>
          <w:spacing w:val="2"/>
          <w:sz w:val="24"/>
          <w:szCs w:val="24"/>
          <w:lang w:eastAsia="en-US"/>
        </w:rPr>
        <w:t>Megrendelő</w:t>
      </w:r>
      <w:r w:rsidRPr="00B31761">
        <w:rPr>
          <w:rFonts w:eastAsia="Calibri"/>
          <w:spacing w:val="2"/>
          <w:sz w:val="24"/>
          <w:szCs w:val="24"/>
          <w:lang w:eastAsia="en-US"/>
        </w:rPr>
        <w:t xml:space="preserve"> jelen pont szerinti feltétel ellenőrzése céljából, a jelen szerződésből eredő követelések elévüléséig az Áht. 55.§-ban foglaltak szerint jogosult az </w:t>
      </w:r>
      <w:r w:rsidR="003F50F4" w:rsidRPr="00B31761">
        <w:rPr>
          <w:rFonts w:eastAsia="Calibri"/>
          <w:spacing w:val="2"/>
          <w:sz w:val="24"/>
          <w:szCs w:val="24"/>
          <w:lang w:eastAsia="en-US"/>
        </w:rPr>
        <w:t>Vállalkozó</w:t>
      </w:r>
      <w:r w:rsidRPr="00B31761">
        <w:rPr>
          <w:rFonts w:eastAsia="Calibri"/>
          <w:spacing w:val="2"/>
          <w:sz w:val="24"/>
          <w:szCs w:val="24"/>
          <w:lang w:eastAsia="en-US"/>
        </w:rPr>
        <w:t xml:space="preserve"> átláthatóságával összefüggő, az Áht. 55.§-ban meghatározott adatokat kezelni. </w:t>
      </w:r>
      <w:r w:rsidR="003F50F4" w:rsidRPr="00B31761">
        <w:rPr>
          <w:rFonts w:eastAsia="Calibri"/>
          <w:spacing w:val="2"/>
          <w:sz w:val="24"/>
          <w:szCs w:val="24"/>
          <w:lang w:eastAsia="en-US"/>
        </w:rPr>
        <w:t>Vállalkozó</w:t>
      </w:r>
      <w:r w:rsidRPr="00B31761">
        <w:rPr>
          <w:rFonts w:eastAsia="Calibri"/>
          <w:spacing w:val="2"/>
          <w:sz w:val="24"/>
          <w:szCs w:val="24"/>
          <w:lang w:eastAsia="en-US"/>
        </w:rPr>
        <w:t xml:space="preserve"> a jelen pont szerinti nyilatkozatban foglaltak változása esetén arról haladéktalanul köteles a </w:t>
      </w:r>
      <w:r w:rsidR="003F50F4" w:rsidRPr="00B31761">
        <w:rPr>
          <w:rFonts w:eastAsia="Calibri"/>
          <w:spacing w:val="2"/>
          <w:sz w:val="24"/>
          <w:szCs w:val="24"/>
          <w:lang w:eastAsia="en-US"/>
        </w:rPr>
        <w:t>Megrendelő</w:t>
      </w:r>
      <w:r w:rsidRPr="00B31761">
        <w:rPr>
          <w:rFonts w:eastAsia="Calibri"/>
          <w:spacing w:val="2"/>
          <w:sz w:val="24"/>
          <w:szCs w:val="24"/>
          <w:lang w:eastAsia="en-US"/>
        </w:rPr>
        <w:t xml:space="preserve">t tájékoztatni. Valótlan tartalmú nyilatkozat alapján kötött jelen szerződést a </w:t>
      </w:r>
      <w:r w:rsidR="003F50F4" w:rsidRPr="00B31761">
        <w:rPr>
          <w:rFonts w:eastAsia="Calibri"/>
          <w:spacing w:val="2"/>
          <w:sz w:val="24"/>
          <w:szCs w:val="24"/>
          <w:lang w:eastAsia="en-US"/>
        </w:rPr>
        <w:t>Megrendelő</w:t>
      </w:r>
      <w:r w:rsidRPr="00B31761">
        <w:rPr>
          <w:rFonts w:eastAsia="Calibri"/>
          <w:spacing w:val="2"/>
          <w:sz w:val="24"/>
          <w:szCs w:val="24"/>
          <w:lang w:eastAsia="en-US"/>
        </w:rPr>
        <w:t xml:space="preserve"> azonnali hatállyal, erre való hivatkozással felmondja vagy – ha a jelen szerződés teljesítésére még nem került sor – a jelen szerződéstől eláll, amelyet a </w:t>
      </w:r>
      <w:r w:rsidR="003F50F4" w:rsidRPr="00B31761">
        <w:rPr>
          <w:rFonts w:eastAsia="Calibri"/>
          <w:spacing w:val="2"/>
          <w:sz w:val="24"/>
          <w:szCs w:val="24"/>
          <w:lang w:eastAsia="en-US"/>
        </w:rPr>
        <w:t>Vállalkozó</w:t>
      </w:r>
      <w:r w:rsidRPr="00B31761">
        <w:rPr>
          <w:rFonts w:eastAsia="Calibri"/>
          <w:spacing w:val="2"/>
          <w:sz w:val="24"/>
          <w:szCs w:val="24"/>
          <w:lang w:eastAsia="en-US"/>
        </w:rPr>
        <w:t xml:space="preserve"> tudomásul vesz. A felmondással (elállással) egyidejűleg a valótlan tartalmú nyilatkozatból esetlegesen keletkező és a </w:t>
      </w:r>
      <w:r w:rsidR="003F50F4" w:rsidRPr="00B31761">
        <w:rPr>
          <w:rFonts w:eastAsia="Calibri"/>
          <w:spacing w:val="2"/>
          <w:sz w:val="24"/>
          <w:szCs w:val="24"/>
          <w:lang w:eastAsia="en-US"/>
        </w:rPr>
        <w:t>Megrendelő</w:t>
      </w:r>
      <w:r w:rsidRPr="00B31761">
        <w:rPr>
          <w:rFonts w:eastAsia="Calibri"/>
          <w:spacing w:val="2"/>
          <w:sz w:val="24"/>
          <w:szCs w:val="24"/>
          <w:lang w:eastAsia="en-US"/>
        </w:rPr>
        <w:t xml:space="preserve">t ért hátrányok, károk tekintetében </w:t>
      </w:r>
      <w:r w:rsidR="003F50F4" w:rsidRPr="00B31761">
        <w:rPr>
          <w:rFonts w:eastAsia="Calibri"/>
          <w:spacing w:val="2"/>
          <w:sz w:val="24"/>
          <w:szCs w:val="24"/>
          <w:lang w:eastAsia="en-US"/>
        </w:rPr>
        <w:t>Vállalkozó</w:t>
      </w:r>
      <w:r w:rsidRPr="00B31761">
        <w:rPr>
          <w:rFonts w:eastAsia="Calibri"/>
          <w:spacing w:val="2"/>
          <w:sz w:val="24"/>
          <w:szCs w:val="24"/>
          <w:lang w:eastAsia="en-US"/>
        </w:rPr>
        <w:t>köteles helytállni.</w:t>
      </w:r>
    </w:p>
    <w:p w:rsidR="005839E0" w:rsidRPr="00B31761" w:rsidRDefault="005839E0" w:rsidP="00B31761">
      <w:pPr>
        <w:tabs>
          <w:tab w:val="num" w:pos="720"/>
        </w:tabs>
        <w:overflowPunct w:val="0"/>
        <w:autoSpaceDN w:val="0"/>
        <w:adjustRightInd w:val="0"/>
        <w:jc w:val="both"/>
        <w:textAlignment w:val="baseline"/>
        <w:rPr>
          <w:rFonts w:eastAsia="Calibri"/>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Ha a jelen szerződés bármely rendelkezése a hatályos jogszabályok alapján semmisnek, vagy megtámadás folytán érvénytelennek bizonyulna, úgy az a szerződés többi részét nem érinti. Az érvénytelen rész helyébe automatikusan a hatályos jogszabályi rendelkezések lépnek, feltéve, hogy a Felek a szerződést az érvénytelen rész nélkül is megkötötték volna.</w:t>
      </w:r>
    </w:p>
    <w:p w:rsidR="005839E0" w:rsidRPr="00B31761" w:rsidRDefault="005839E0" w:rsidP="00B31761">
      <w:pPr>
        <w:jc w:val="both"/>
        <w:rPr>
          <w:rFonts w:eastAsia="Calibri"/>
          <w:sz w:val="24"/>
          <w:szCs w:val="24"/>
          <w:highlight w:val="yellow"/>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Felek kijelentik, hogy a jelen szerződést aláíró képviselőik jogszerűen képviselik az adott szerződő felet, továbbá rendelkeznek a jelen szerződés aláírásához szükséges felhatalmazással, valamint az ügydöntő szerveik hozzájárulásával bírnak a jelen szerződés megkötéséhez.</w:t>
      </w:r>
    </w:p>
    <w:p w:rsidR="005839E0" w:rsidRPr="00B31761" w:rsidRDefault="005839E0" w:rsidP="00B31761">
      <w:pPr>
        <w:jc w:val="both"/>
        <w:rPr>
          <w:rFonts w:eastAsia="Calibri"/>
          <w:sz w:val="24"/>
          <w:szCs w:val="24"/>
          <w:lang w:eastAsia="en-US"/>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Felek kijelentik továbbá, hogy csőd- és felszámolási eljárás alatt nem állnak, és a jelen szerződés érvényességéhez nem szükséges harmadik személy vagy hatóság hozzájárulása.</w:t>
      </w:r>
    </w:p>
    <w:p w:rsidR="005839E0" w:rsidRPr="00B31761" w:rsidRDefault="005839E0" w:rsidP="00B31761">
      <w:pPr>
        <w:jc w:val="both"/>
        <w:rPr>
          <w:sz w:val="24"/>
          <w:szCs w:val="24"/>
          <w:highlight w:val="yellow"/>
        </w:rPr>
      </w:pP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A jelen szerződésben nem szabályozott kérdésekre a magyar jog, különösen a Polgári Törvénykönyvről szóló 2013. évi V. törvény (Ptk.), a Kbt.</w:t>
      </w:r>
      <w:r w:rsidR="000E0C77">
        <w:rPr>
          <w:rFonts w:eastAsia="Calibri"/>
          <w:sz w:val="24"/>
          <w:szCs w:val="24"/>
          <w:lang w:eastAsia="en-US"/>
        </w:rPr>
        <w:t xml:space="preserve"> és a 272/2014. (XI.5) Korm. rendelet</w:t>
      </w:r>
      <w:r w:rsidRPr="00B31761">
        <w:rPr>
          <w:rFonts w:eastAsia="Calibri"/>
          <w:sz w:val="24"/>
          <w:szCs w:val="24"/>
          <w:lang w:eastAsia="en-US"/>
        </w:rPr>
        <w:t xml:space="preserve"> rendelkezései az irányadóak.</w:t>
      </w:r>
    </w:p>
    <w:p w:rsidR="005839E0" w:rsidRPr="00B31761" w:rsidRDefault="005839E0" w:rsidP="00B31761">
      <w:pPr>
        <w:tabs>
          <w:tab w:val="num" w:pos="567"/>
        </w:tabs>
        <w:overflowPunct w:val="0"/>
        <w:autoSpaceDN w:val="0"/>
        <w:adjustRightInd w:val="0"/>
        <w:jc w:val="both"/>
        <w:textAlignment w:val="baseline"/>
        <w:rPr>
          <w:b/>
          <w:sz w:val="24"/>
          <w:szCs w:val="24"/>
        </w:rPr>
      </w:pPr>
      <w:r w:rsidRPr="00B31761">
        <w:rPr>
          <w:sz w:val="24"/>
          <w:szCs w:val="24"/>
        </w:rPr>
        <w:tab/>
      </w:r>
    </w:p>
    <w:p w:rsidR="005839E0" w:rsidRPr="00B31761" w:rsidRDefault="005839E0" w:rsidP="00DD78E0">
      <w:pPr>
        <w:numPr>
          <w:ilvl w:val="1"/>
          <w:numId w:val="8"/>
        </w:numPr>
        <w:tabs>
          <w:tab w:val="num" w:pos="567"/>
        </w:tabs>
        <w:overflowPunct w:val="0"/>
        <w:autoSpaceDN w:val="0"/>
        <w:adjustRightInd w:val="0"/>
        <w:ind w:left="0" w:firstLine="0"/>
        <w:jc w:val="both"/>
        <w:textAlignment w:val="baseline"/>
        <w:rPr>
          <w:rFonts w:eastAsia="Calibri"/>
          <w:sz w:val="24"/>
          <w:szCs w:val="24"/>
          <w:lang w:eastAsia="en-US"/>
        </w:rPr>
      </w:pPr>
      <w:r w:rsidRPr="00B31761">
        <w:rPr>
          <w:rFonts w:eastAsia="Calibri"/>
          <w:sz w:val="24"/>
          <w:szCs w:val="24"/>
          <w:lang w:eastAsia="en-US"/>
        </w:rPr>
        <w:t>A jelen szerződés elválaszthatatlan részét képezik az alábbi mellékletek:</w:t>
      </w:r>
    </w:p>
    <w:p w:rsidR="005839E0" w:rsidRPr="00B31761" w:rsidRDefault="005839E0" w:rsidP="00B31761">
      <w:pPr>
        <w:jc w:val="both"/>
        <w:rPr>
          <w:sz w:val="24"/>
          <w:szCs w:val="24"/>
          <w:lang w:eastAsia="en-US"/>
        </w:rPr>
      </w:pPr>
    </w:p>
    <w:p w:rsidR="00045A12" w:rsidRPr="00B31761" w:rsidRDefault="005839E0" w:rsidP="00DD78E0">
      <w:pPr>
        <w:pStyle w:val="Szvegtrzsbehzssal32"/>
        <w:numPr>
          <w:ilvl w:val="3"/>
          <w:numId w:val="3"/>
        </w:numPr>
        <w:tabs>
          <w:tab w:val="clear" w:pos="3419"/>
          <w:tab w:val="num" w:pos="0"/>
        </w:tabs>
        <w:ind w:left="0" w:firstLine="0"/>
        <w:rPr>
          <w:sz w:val="24"/>
          <w:szCs w:val="24"/>
          <w:lang w:eastAsia="en-US"/>
        </w:rPr>
      </w:pPr>
      <w:r w:rsidRPr="00B31761">
        <w:rPr>
          <w:sz w:val="24"/>
          <w:szCs w:val="24"/>
          <w:lang w:eastAsia="en-US"/>
        </w:rPr>
        <w:t xml:space="preserve">számú melléklet: </w:t>
      </w:r>
      <w:r w:rsidR="00045A12" w:rsidRPr="00B31761">
        <w:rPr>
          <w:sz w:val="24"/>
          <w:szCs w:val="24"/>
          <w:lang w:eastAsia="en-US"/>
        </w:rPr>
        <w:t>Műszaki leírás</w:t>
      </w:r>
    </w:p>
    <w:p w:rsidR="00045A12" w:rsidRPr="00B31761" w:rsidRDefault="00045A12" w:rsidP="00DD78E0">
      <w:pPr>
        <w:pStyle w:val="Szvegtrzsbehzssal32"/>
        <w:numPr>
          <w:ilvl w:val="3"/>
          <w:numId w:val="3"/>
        </w:numPr>
        <w:tabs>
          <w:tab w:val="clear" w:pos="3419"/>
          <w:tab w:val="num" w:pos="0"/>
        </w:tabs>
        <w:ind w:left="0" w:firstLine="0"/>
        <w:rPr>
          <w:sz w:val="24"/>
          <w:szCs w:val="24"/>
        </w:rPr>
      </w:pPr>
      <w:r w:rsidRPr="00B31761">
        <w:rPr>
          <w:sz w:val="24"/>
          <w:szCs w:val="24"/>
          <w:lang w:eastAsia="en-US"/>
        </w:rPr>
        <w:t>számú melléklet a Teljesítési és számlázási ütemterv</w:t>
      </w:r>
    </w:p>
    <w:p w:rsidR="00523F17" w:rsidRDefault="00045A12" w:rsidP="009C3039">
      <w:pPr>
        <w:pStyle w:val="Szvegtrzsbehzssal32"/>
        <w:numPr>
          <w:ilvl w:val="3"/>
          <w:numId w:val="3"/>
        </w:numPr>
        <w:tabs>
          <w:tab w:val="clear" w:pos="3419"/>
          <w:tab w:val="num" w:pos="709"/>
        </w:tabs>
        <w:ind w:left="0" w:firstLine="0"/>
        <w:rPr>
          <w:sz w:val="24"/>
          <w:szCs w:val="24"/>
        </w:rPr>
      </w:pPr>
      <w:r w:rsidRPr="00B31761">
        <w:rPr>
          <w:sz w:val="24"/>
          <w:szCs w:val="24"/>
        </w:rPr>
        <w:t xml:space="preserve">számú melléklet </w:t>
      </w:r>
      <w:r w:rsidR="005839E0" w:rsidRPr="00B31761">
        <w:rPr>
          <w:sz w:val="24"/>
          <w:szCs w:val="24"/>
        </w:rPr>
        <w:t xml:space="preserve">Ajánlati dokumentáció (felhívás, dokumentáció, adott esetben kiegészítő tájékoztatásra adott válaszok), </w:t>
      </w:r>
      <w:r w:rsidR="003F50F4" w:rsidRPr="00B31761">
        <w:rPr>
          <w:sz w:val="24"/>
          <w:szCs w:val="24"/>
        </w:rPr>
        <w:t>Vállalkozó</w:t>
      </w:r>
      <w:r w:rsidR="005839E0" w:rsidRPr="00B31761">
        <w:rPr>
          <w:sz w:val="24"/>
          <w:szCs w:val="24"/>
        </w:rPr>
        <w:t xml:space="preserve"> ajánlata (Fizikailag nem kerülnek csatolásra)</w:t>
      </w:r>
    </w:p>
    <w:p w:rsidR="005839E0" w:rsidRPr="00B31761" w:rsidRDefault="00045A12" w:rsidP="00B31761">
      <w:pPr>
        <w:pStyle w:val="Szvegtrzsbehzssal32"/>
        <w:tabs>
          <w:tab w:val="left" w:pos="0"/>
        </w:tabs>
        <w:ind w:firstLine="0"/>
        <w:rPr>
          <w:sz w:val="24"/>
          <w:szCs w:val="24"/>
        </w:rPr>
      </w:pPr>
      <w:r w:rsidRPr="00B31761">
        <w:rPr>
          <w:sz w:val="24"/>
          <w:szCs w:val="24"/>
          <w:lang w:eastAsia="en-US"/>
        </w:rPr>
        <w:t>4</w:t>
      </w:r>
      <w:r w:rsidR="005839E0" w:rsidRPr="00B31761">
        <w:rPr>
          <w:sz w:val="24"/>
          <w:szCs w:val="24"/>
          <w:lang w:eastAsia="en-US"/>
        </w:rPr>
        <w:t xml:space="preserve">. számú melléklet: </w:t>
      </w:r>
      <w:r w:rsidR="005839E0" w:rsidRPr="00B31761">
        <w:rPr>
          <w:sz w:val="24"/>
          <w:szCs w:val="24"/>
        </w:rPr>
        <w:t>Teljesítési biztosíték rendelkezésre bocsátást igazoló irat (</w:t>
      </w:r>
      <w:r w:rsidRPr="00B31761">
        <w:rPr>
          <w:sz w:val="24"/>
          <w:szCs w:val="24"/>
        </w:rPr>
        <w:t xml:space="preserve">Vállalkozó </w:t>
      </w:r>
      <w:r w:rsidR="005839E0" w:rsidRPr="00B31761">
        <w:rPr>
          <w:sz w:val="24"/>
          <w:szCs w:val="24"/>
        </w:rPr>
        <w:t>által csatolva)</w:t>
      </w:r>
    </w:p>
    <w:p w:rsidR="005839E0" w:rsidRPr="00B31761" w:rsidRDefault="00045A12">
      <w:pPr>
        <w:pStyle w:val="Szvegtrzsbehzssal32"/>
        <w:tabs>
          <w:tab w:val="left" w:pos="0"/>
        </w:tabs>
        <w:ind w:firstLine="0"/>
        <w:rPr>
          <w:sz w:val="24"/>
          <w:szCs w:val="24"/>
        </w:rPr>
      </w:pPr>
      <w:r w:rsidRPr="00B31761">
        <w:rPr>
          <w:rFonts w:eastAsia="Calibri"/>
          <w:sz w:val="24"/>
          <w:szCs w:val="24"/>
          <w:lang w:eastAsia="en-US"/>
        </w:rPr>
        <w:t>5</w:t>
      </w:r>
      <w:r w:rsidR="005839E0" w:rsidRPr="00B31761">
        <w:rPr>
          <w:rFonts w:eastAsia="Calibri"/>
          <w:sz w:val="24"/>
          <w:szCs w:val="24"/>
          <w:lang w:eastAsia="en-US"/>
        </w:rPr>
        <w:t>. számú melléklet:</w:t>
      </w:r>
      <w:r w:rsidR="005839E0" w:rsidRPr="00B31761">
        <w:rPr>
          <w:sz w:val="24"/>
          <w:szCs w:val="24"/>
        </w:rPr>
        <w:t xml:space="preserve"> Átláthatósági nyilatkozat (</w:t>
      </w:r>
      <w:r w:rsidRPr="00B31761">
        <w:rPr>
          <w:sz w:val="24"/>
          <w:szCs w:val="24"/>
        </w:rPr>
        <w:t>Vállalkozó</w:t>
      </w:r>
      <w:r w:rsidR="005839E0" w:rsidRPr="00B31761">
        <w:rPr>
          <w:sz w:val="24"/>
          <w:szCs w:val="24"/>
        </w:rPr>
        <w:t xml:space="preserve"> által csatolva)</w:t>
      </w:r>
    </w:p>
    <w:p w:rsidR="005839E0" w:rsidRPr="00B31761" w:rsidRDefault="00045A12">
      <w:pPr>
        <w:pStyle w:val="Szvegtrzsbehzssal32"/>
        <w:tabs>
          <w:tab w:val="left" w:pos="0"/>
        </w:tabs>
        <w:ind w:firstLine="0"/>
        <w:rPr>
          <w:sz w:val="24"/>
          <w:szCs w:val="24"/>
        </w:rPr>
      </w:pPr>
      <w:r w:rsidRPr="00B31761">
        <w:rPr>
          <w:rFonts w:eastAsia="Calibri"/>
          <w:sz w:val="24"/>
          <w:szCs w:val="24"/>
          <w:lang w:eastAsia="en-US"/>
        </w:rPr>
        <w:t>6</w:t>
      </w:r>
      <w:r w:rsidR="005839E0" w:rsidRPr="00B31761">
        <w:rPr>
          <w:rFonts w:eastAsia="Calibri"/>
          <w:sz w:val="24"/>
          <w:szCs w:val="24"/>
          <w:lang w:eastAsia="en-US"/>
        </w:rPr>
        <w:t>. számú melléklet:</w:t>
      </w:r>
      <w:r w:rsidR="005839E0" w:rsidRPr="00B31761">
        <w:rPr>
          <w:sz w:val="24"/>
          <w:szCs w:val="24"/>
        </w:rPr>
        <w:t xml:space="preserve"> A szerződés teljesítésében résztvevő alvállalkozók listája és nyilatkozat kizáró okokról Kbt. 138.§ (3) bekezdése alapján (</w:t>
      </w:r>
      <w:r w:rsidRPr="00B31761">
        <w:rPr>
          <w:sz w:val="24"/>
          <w:szCs w:val="24"/>
        </w:rPr>
        <w:t>Vállalkozó</w:t>
      </w:r>
      <w:r w:rsidR="005839E0" w:rsidRPr="00B31761">
        <w:rPr>
          <w:sz w:val="24"/>
          <w:szCs w:val="24"/>
        </w:rPr>
        <w:t xml:space="preserve"> által csatolva adott esetben)</w:t>
      </w:r>
    </w:p>
    <w:p w:rsidR="005839E0" w:rsidRPr="00B31761" w:rsidRDefault="00045A12">
      <w:pPr>
        <w:pStyle w:val="Szvegtrzsbehzssal32"/>
        <w:tabs>
          <w:tab w:val="left" w:pos="0"/>
        </w:tabs>
        <w:ind w:firstLine="0"/>
        <w:rPr>
          <w:sz w:val="24"/>
          <w:szCs w:val="24"/>
        </w:rPr>
      </w:pPr>
      <w:r w:rsidRPr="00B31761">
        <w:rPr>
          <w:rFonts w:eastAsia="Calibri"/>
          <w:sz w:val="24"/>
          <w:szCs w:val="24"/>
          <w:lang w:eastAsia="en-US"/>
        </w:rPr>
        <w:t>7</w:t>
      </w:r>
      <w:r w:rsidR="005839E0" w:rsidRPr="00B31761">
        <w:rPr>
          <w:rFonts w:eastAsia="Calibri"/>
          <w:sz w:val="24"/>
          <w:szCs w:val="24"/>
          <w:lang w:eastAsia="en-US"/>
        </w:rPr>
        <w:t>. számú melléklet:</w:t>
      </w:r>
      <w:r w:rsidR="005839E0" w:rsidRPr="00B31761">
        <w:rPr>
          <w:sz w:val="24"/>
          <w:szCs w:val="24"/>
        </w:rPr>
        <w:t xml:space="preserve"> Külföldi adóilletőségű </w:t>
      </w:r>
      <w:r w:rsidRPr="00B31761">
        <w:rPr>
          <w:sz w:val="24"/>
          <w:szCs w:val="24"/>
        </w:rPr>
        <w:t>Vállalkozó</w:t>
      </w:r>
      <w:r w:rsidR="005839E0" w:rsidRPr="00B31761">
        <w:rPr>
          <w:sz w:val="24"/>
          <w:szCs w:val="24"/>
        </w:rPr>
        <w:t xml:space="preserve"> nyilatkozata (adott esetben) </w:t>
      </w:r>
    </w:p>
    <w:p w:rsidR="005839E0" w:rsidRPr="00B31761" w:rsidRDefault="005839E0">
      <w:pPr>
        <w:overflowPunct w:val="0"/>
        <w:jc w:val="both"/>
        <w:rPr>
          <w:rFonts w:eastAsia="Calibri"/>
          <w:b/>
          <w:sz w:val="24"/>
          <w:szCs w:val="24"/>
          <w:highlight w:val="yellow"/>
          <w:lang w:eastAsia="en-US"/>
        </w:rPr>
      </w:pPr>
    </w:p>
    <w:p w:rsidR="005839E0" w:rsidRPr="00B31761" w:rsidRDefault="005839E0">
      <w:pPr>
        <w:overflowPunct w:val="0"/>
        <w:jc w:val="both"/>
        <w:rPr>
          <w:kern w:val="2"/>
          <w:sz w:val="24"/>
          <w:szCs w:val="24"/>
          <w:lang w:bidi="hu-HU"/>
        </w:rPr>
      </w:pPr>
      <w:r w:rsidRPr="00B31761">
        <w:rPr>
          <w:kern w:val="2"/>
          <w:sz w:val="24"/>
          <w:szCs w:val="24"/>
          <w:lang w:bidi="hu-HU"/>
        </w:rPr>
        <w:t xml:space="preserve">Felek a jelen </w:t>
      </w:r>
      <w:r w:rsidRPr="00B31761">
        <w:rPr>
          <w:sz w:val="24"/>
          <w:szCs w:val="24"/>
        </w:rPr>
        <w:t>szerződés</w:t>
      </w:r>
      <w:r w:rsidRPr="00B31761">
        <w:rPr>
          <w:kern w:val="2"/>
          <w:sz w:val="24"/>
          <w:szCs w:val="24"/>
          <w:lang w:bidi="hu-HU"/>
        </w:rPr>
        <w:t>t annak elolvasása és közös értelmezése után, mint kinyilvánított akaratukkal mindenben megegyezőt a mai napon kellően felhatalmazott képviselőik útján jóváhagyólag aláírják.</w:t>
      </w:r>
    </w:p>
    <w:p w:rsidR="005839E0" w:rsidRPr="00B31761" w:rsidRDefault="005839E0">
      <w:pPr>
        <w:pStyle w:val="Nincstrkz"/>
        <w:jc w:val="both"/>
        <w:rPr>
          <w:rFonts w:ascii="Times New Roman" w:hAnsi="Times New Roman"/>
          <w:szCs w:val="24"/>
          <w:highlight w:val="yellow"/>
        </w:rPr>
      </w:pPr>
    </w:p>
    <w:p w:rsidR="005839E0" w:rsidRPr="00B31761" w:rsidRDefault="005839E0">
      <w:pPr>
        <w:tabs>
          <w:tab w:val="left" w:pos="4395"/>
        </w:tabs>
        <w:jc w:val="both"/>
        <w:rPr>
          <w:sz w:val="24"/>
          <w:szCs w:val="24"/>
        </w:rPr>
      </w:pPr>
      <w:r w:rsidRPr="00B31761">
        <w:rPr>
          <w:sz w:val="24"/>
          <w:szCs w:val="24"/>
        </w:rPr>
        <w:t>Eger, 2017.  ………</w:t>
      </w:r>
      <w:r w:rsidRPr="00B31761">
        <w:rPr>
          <w:sz w:val="24"/>
          <w:szCs w:val="24"/>
        </w:rPr>
        <w:tab/>
        <w:t>……….., 2017. . ………</w:t>
      </w:r>
    </w:p>
    <w:p w:rsidR="005839E0" w:rsidRPr="00B31761" w:rsidRDefault="005839E0">
      <w:pPr>
        <w:tabs>
          <w:tab w:val="left" w:pos="540"/>
        </w:tabs>
        <w:jc w:val="both"/>
        <w:rPr>
          <w:sz w:val="24"/>
          <w:szCs w:val="24"/>
        </w:rPr>
      </w:pPr>
    </w:p>
    <w:p w:rsidR="005839E0" w:rsidRPr="00B31761" w:rsidRDefault="005839E0" w:rsidP="00DD78E0">
      <w:pPr>
        <w:tabs>
          <w:tab w:val="left" w:pos="540"/>
        </w:tabs>
        <w:jc w:val="both"/>
        <w:rPr>
          <w:sz w:val="24"/>
          <w:szCs w:val="24"/>
        </w:rPr>
      </w:pPr>
    </w:p>
    <w:tbl>
      <w:tblPr>
        <w:tblW w:w="8519" w:type="dxa"/>
        <w:jc w:val="center"/>
        <w:tblLayout w:type="fixed"/>
        <w:tblLook w:val="0000" w:firstRow="0" w:lastRow="0" w:firstColumn="0" w:lastColumn="0" w:noHBand="0" w:noVBand="0"/>
      </w:tblPr>
      <w:tblGrid>
        <w:gridCol w:w="3914"/>
        <w:gridCol w:w="4605"/>
      </w:tblGrid>
      <w:tr w:rsidR="005839E0" w:rsidRPr="00B31761" w:rsidTr="0010421E">
        <w:trPr>
          <w:jc w:val="center"/>
        </w:trPr>
        <w:tc>
          <w:tcPr>
            <w:tcW w:w="3914" w:type="dxa"/>
            <w:shd w:val="clear" w:color="auto" w:fill="auto"/>
          </w:tcPr>
          <w:p w:rsidR="005839E0" w:rsidRPr="00B31761" w:rsidRDefault="005839E0" w:rsidP="00DD78E0">
            <w:pPr>
              <w:tabs>
                <w:tab w:val="left" w:pos="0"/>
                <w:tab w:val="right" w:pos="8953"/>
              </w:tabs>
              <w:jc w:val="both"/>
              <w:rPr>
                <w:sz w:val="24"/>
                <w:szCs w:val="24"/>
              </w:rPr>
            </w:pPr>
            <w:r w:rsidRPr="00B31761">
              <w:rPr>
                <w:sz w:val="24"/>
                <w:szCs w:val="24"/>
              </w:rPr>
              <w:t>........................................................</w:t>
            </w:r>
          </w:p>
          <w:p w:rsidR="005839E0" w:rsidRPr="00B31761" w:rsidRDefault="005839E0" w:rsidP="00DD78E0">
            <w:pPr>
              <w:tabs>
                <w:tab w:val="left" w:pos="0"/>
                <w:tab w:val="right" w:pos="8953"/>
              </w:tabs>
              <w:jc w:val="both"/>
              <w:rPr>
                <w:sz w:val="24"/>
                <w:szCs w:val="24"/>
              </w:rPr>
            </w:pPr>
          </w:p>
        </w:tc>
        <w:tc>
          <w:tcPr>
            <w:tcW w:w="4605" w:type="dxa"/>
            <w:shd w:val="clear" w:color="auto" w:fill="auto"/>
          </w:tcPr>
          <w:p w:rsidR="005839E0" w:rsidRPr="00B31761" w:rsidRDefault="005839E0" w:rsidP="00DD78E0">
            <w:pPr>
              <w:tabs>
                <w:tab w:val="left" w:pos="0"/>
                <w:tab w:val="right" w:pos="8953"/>
              </w:tabs>
              <w:jc w:val="both"/>
              <w:rPr>
                <w:sz w:val="24"/>
                <w:szCs w:val="24"/>
              </w:rPr>
            </w:pPr>
            <w:r w:rsidRPr="00B31761">
              <w:rPr>
                <w:sz w:val="24"/>
                <w:szCs w:val="24"/>
              </w:rPr>
              <w:t>........................................................</w:t>
            </w:r>
          </w:p>
          <w:p w:rsidR="005839E0" w:rsidRPr="00B31761" w:rsidRDefault="005839E0" w:rsidP="00DD78E0">
            <w:pPr>
              <w:jc w:val="both"/>
              <w:rPr>
                <w:sz w:val="24"/>
                <w:szCs w:val="24"/>
              </w:rPr>
            </w:pPr>
            <w:r w:rsidRPr="00B31761">
              <w:rPr>
                <w:sz w:val="24"/>
                <w:szCs w:val="24"/>
              </w:rPr>
              <w:t>…….</w:t>
            </w:r>
          </w:p>
          <w:p w:rsidR="005839E0" w:rsidRPr="00B31761" w:rsidRDefault="005839E0" w:rsidP="00DD78E0">
            <w:pPr>
              <w:jc w:val="both"/>
              <w:rPr>
                <w:sz w:val="24"/>
                <w:szCs w:val="24"/>
              </w:rPr>
            </w:pPr>
            <w:r w:rsidRPr="00B31761">
              <w:rPr>
                <w:sz w:val="24"/>
                <w:szCs w:val="24"/>
              </w:rPr>
              <w:t>……….</w:t>
            </w:r>
          </w:p>
        </w:tc>
      </w:tr>
      <w:tr w:rsidR="005839E0" w:rsidRPr="00B31761" w:rsidTr="0010421E">
        <w:trPr>
          <w:jc w:val="center"/>
        </w:trPr>
        <w:tc>
          <w:tcPr>
            <w:tcW w:w="3914" w:type="dxa"/>
            <w:shd w:val="clear" w:color="auto" w:fill="auto"/>
          </w:tcPr>
          <w:p w:rsidR="005839E0" w:rsidRPr="00B31761" w:rsidRDefault="005839E0" w:rsidP="00DD78E0">
            <w:pPr>
              <w:jc w:val="both"/>
              <w:rPr>
                <w:sz w:val="24"/>
                <w:szCs w:val="24"/>
              </w:rPr>
            </w:pPr>
            <w:r w:rsidRPr="00B31761">
              <w:rPr>
                <w:sz w:val="24"/>
                <w:szCs w:val="24"/>
              </w:rPr>
              <w:t>Eszterházy Károly Egyetem</w:t>
            </w:r>
          </w:p>
          <w:p w:rsidR="005839E0" w:rsidRPr="00B31761" w:rsidRDefault="003F50F4" w:rsidP="00DD78E0">
            <w:pPr>
              <w:tabs>
                <w:tab w:val="left" w:pos="0"/>
                <w:tab w:val="right" w:pos="8953"/>
              </w:tabs>
              <w:jc w:val="both"/>
              <w:rPr>
                <w:sz w:val="24"/>
                <w:szCs w:val="24"/>
              </w:rPr>
            </w:pPr>
            <w:r w:rsidRPr="00B31761">
              <w:rPr>
                <w:sz w:val="24"/>
                <w:szCs w:val="24"/>
              </w:rPr>
              <w:t>Megrendelő</w:t>
            </w:r>
          </w:p>
          <w:p w:rsidR="005839E0" w:rsidRPr="00B31761" w:rsidRDefault="005839E0" w:rsidP="00DD78E0">
            <w:pPr>
              <w:jc w:val="both"/>
              <w:rPr>
                <w:sz w:val="24"/>
                <w:szCs w:val="24"/>
              </w:rPr>
            </w:pPr>
          </w:p>
          <w:p w:rsidR="005839E0" w:rsidRPr="00B31761" w:rsidRDefault="005839E0" w:rsidP="00DD78E0">
            <w:pPr>
              <w:jc w:val="both"/>
              <w:rPr>
                <w:sz w:val="24"/>
                <w:szCs w:val="24"/>
              </w:rPr>
            </w:pPr>
          </w:p>
          <w:tbl>
            <w:tblPr>
              <w:tblW w:w="3698" w:type="dxa"/>
              <w:tblLayout w:type="fixed"/>
              <w:tblLook w:val="0000" w:firstRow="0" w:lastRow="0" w:firstColumn="0" w:lastColumn="0" w:noHBand="0" w:noVBand="0"/>
            </w:tblPr>
            <w:tblGrid>
              <w:gridCol w:w="3698"/>
            </w:tblGrid>
            <w:tr w:rsidR="005839E0" w:rsidRPr="00B31761" w:rsidTr="0010421E">
              <w:tc>
                <w:tcPr>
                  <w:tcW w:w="3698" w:type="dxa"/>
                  <w:shd w:val="clear" w:color="auto" w:fill="auto"/>
                </w:tcPr>
                <w:p w:rsidR="005839E0" w:rsidRPr="00B31761" w:rsidRDefault="005839E0" w:rsidP="00DD78E0">
                  <w:pPr>
                    <w:jc w:val="both"/>
                    <w:rPr>
                      <w:sz w:val="24"/>
                      <w:szCs w:val="24"/>
                    </w:rPr>
                  </w:pPr>
                  <w:r w:rsidRPr="00B31761">
                    <w:rPr>
                      <w:sz w:val="24"/>
                      <w:szCs w:val="24"/>
                    </w:rPr>
                    <w:t>szakmai ellenjegyző:</w:t>
                  </w:r>
                </w:p>
                <w:p w:rsidR="005839E0" w:rsidRPr="00B31761" w:rsidRDefault="005839E0" w:rsidP="00DD78E0">
                  <w:pPr>
                    <w:jc w:val="both"/>
                    <w:rPr>
                      <w:sz w:val="24"/>
                      <w:szCs w:val="24"/>
                    </w:rPr>
                  </w:pPr>
                  <w:r w:rsidRPr="00B31761">
                    <w:rPr>
                      <w:sz w:val="24"/>
                      <w:szCs w:val="24"/>
                    </w:rPr>
                    <w:t>Eger, 2017. év …………..</w:t>
                  </w:r>
                </w:p>
                <w:p w:rsidR="005839E0" w:rsidRPr="00B31761" w:rsidRDefault="005839E0" w:rsidP="00DD78E0">
                  <w:pPr>
                    <w:jc w:val="both"/>
                    <w:rPr>
                      <w:sz w:val="24"/>
                      <w:szCs w:val="24"/>
                    </w:rPr>
                  </w:pPr>
                </w:p>
              </w:tc>
            </w:tr>
            <w:tr w:rsidR="005839E0" w:rsidRPr="00B31761" w:rsidTr="0010421E">
              <w:tc>
                <w:tcPr>
                  <w:tcW w:w="3698" w:type="dxa"/>
                  <w:shd w:val="clear" w:color="auto" w:fill="auto"/>
                </w:tcPr>
                <w:p w:rsidR="005839E0" w:rsidRPr="00B31761" w:rsidRDefault="005839E0" w:rsidP="00DD78E0">
                  <w:pPr>
                    <w:jc w:val="both"/>
                    <w:rPr>
                      <w:sz w:val="24"/>
                      <w:szCs w:val="24"/>
                    </w:rPr>
                  </w:pPr>
                  <w:r w:rsidRPr="00B31761">
                    <w:rPr>
                      <w:sz w:val="24"/>
                      <w:szCs w:val="24"/>
                    </w:rPr>
                    <w:t>jogi ellenjegyző:</w:t>
                  </w:r>
                </w:p>
                <w:p w:rsidR="005839E0" w:rsidRPr="00B31761" w:rsidRDefault="005839E0" w:rsidP="00DD78E0">
                  <w:pPr>
                    <w:jc w:val="both"/>
                    <w:rPr>
                      <w:sz w:val="24"/>
                      <w:szCs w:val="24"/>
                    </w:rPr>
                  </w:pPr>
                  <w:r w:rsidRPr="00B31761">
                    <w:rPr>
                      <w:sz w:val="24"/>
                      <w:szCs w:val="24"/>
                    </w:rPr>
                    <w:t>Eger, 2017. év …………..</w:t>
                  </w:r>
                </w:p>
              </w:tc>
            </w:tr>
            <w:tr w:rsidR="005839E0" w:rsidRPr="00B31761" w:rsidTr="0010421E">
              <w:trPr>
                <w:trHeight w:val="60"/>
              </w:trPr>
              <w:tc>
                <w:tcPr>
                  <w:tcW w:w="3698" w:type="dxa"/>
                  <w:shd w:val="clear" w:color="auto" w:fill="auto"/>
                </w:tcPr>
                <w:p w:rsidR="005839E0" w:rsidRPr="00B31761" w:rsidRDefault="005839E0" w:rsidP="00DD78E0">
                  <w:pPr>
                    <w:jc w:val="both"/>
                    <w:rPr>
                      <w:sz w:val="24"/>
                      <w:szCs w:val="24"/>
                    </w:rPr>
                  </w:pPr>
                </w:p>
              </w:tc>
            </w:tr>
          </w:tbl>
          <w:p w:rsidR="005839E0" w:rsidRPr="00B31761" w:rsidRDefault="005839E0" w:rsidP="00DD78E0">
            <w:pPr>
              <w:jc w:val="both"/>
              <w:rPr>
                <w:sz w:val="24"/>
                <w:szCs w:val="24"/>
              </w:rPr>
            </w:pPr>
            <w:r w:rsidRPr="00B31761">
              <w:rPr>
                <w:sz w:val="24"/>
                <w:szCs w:val="24"/>
              </w:rPr>
              <w:t xml:space="preserve">  pénzügyi ellenjegyző:</w:t>
            </w:r>
          </w:p>
          <w:p w:rsidR="005839E0" w:rsidRPr="00B31761" w:rsidRDefault="005839E0" w:rsidP="00DD78E0">
            <w:pPr>
              <w:jc w:val="both"/>
              <w:rPr>
                <w:sz w:val="24"/>
                <w:szCs w:val="24"/>
              </w:rPr>
            </w:pPr>
            <w:r w:rsidRPr="00B31761">
              <w:rPr>
                <w:sz w:val="24"/>
                <w:szCs w:val="24"/>
              </w:rPr>
              <w:t xml:space="preserve">  Eger, 2017. év …………..</w:t>
            </w:r>
          </w:p>
          <w:p w:rsidR="005839E0" w:rsidRPr="00B31761" w:rsidRDefault="005839E0" w:rsidP="00DD78E0">
            <w:pPr>
              <w:jc w:val="both"/>
              <w:rPr>
                <w:sz w:val="24"/>
                <w:szCs w:val="24"/>
              </w:rPr>
            </w:pPr>
          </w:p>
        </w:tc>
        <w:tc>
          <w:tcPr>
            <w:tcW w:w="4605" w:type="dxa"/>
            <w:shd w:val="clear" w:color="auto" w:fill="auto"/>
          </w:tcPr>
          <w:p w:rsidR="005839E0" w:rsidRPr="00B31761" w:rsidRDefault="005839E0" w:rsidP="00DD78E0">
            <w:pPr>
              <w:jc w:val="both"/>
              <w:rPr>
                <w:sz w:val="24"/>
                <w:szCs w:val="24"/>
              </w:rPr>
            </w:pPr>
            <w:r w:rsidRPr="00B31761">
              <w:rPr>
                <w:sz w:val="24"/>
                <w:szCs w:val="24"/>
              </w:rPr>
              <w:t>…………….</w:t>
            </w:r>
          </w:p>
          <w:p w:rsidR="005839E0" w:rsidRPr="00B31761" w:rsidRDefault="003F50F4" w:rsidP="00DD78E0">
            <w:pPr>
              <w:tabs>
                <w:tab w:val="left" w:pos="0"/>
                <w:tab w:val="right" w:pos="8953"/>
              </w:tabs>
              <w:jc w:val="both"/>
              <w:rPr>
                <w:sz w:val="24"/>
                <w:szCs w:val="24"/>
              </w:rPr>
            </w:pPr>
            <w:r w:rsidRPr="00B31761">
              <w:rPr>
                <w:sz w:val="24"/>
                <w:szCs w:val="24"/>
              </w:rPr>
              <w:t>Vállalkozó</w:t>
            </w:r>
          </w:p>
          <w:p w:rsidR="005839E0" w:rsidRPr="00B31761" w:rsidRDefault="005839E0" w:rsidP="00DD78E0">
            <w:pPr>
              <w:tabs>
                <w:tab w:val="left" w:pos="0"/>
                <w:tab w:val="right" w:pos="8953"/>
              </w:tabs>
              <w:jc w:val="both"/>
              <w:rPr>
                <w:sz w:val="24"/>
                <w:szCs w:val="24"/>
              </w:rPr>
            </w:pPr>
          </w:p>
          <w:p w:rsidR="005839E0" w:rsidRPr="00B31761" w:rsidRDefault="005839E0" w:rsidP="00DD78E0">
            <w:pPr>
              <w:tabs>
                <w:tab w:val="left" w:pos="0"/>
                <w:tab w:val="right" w:pos="8953"/>
              </w:tabs>
              <w:jc w:val="both"/>
              <w:rPr>
                <w:sz w:val="24"/>
                <w:szCs w:val="24"/>
              </w:rPr>
            </w:pPr>
          </w:p>
          <w:p w:rsidR="005839E0" w:rsidRPr="00B31761" w:rsidRDefault="005839E0" w:rsidP="00DD78E0">
            <w:pPr>
              <w:jc w:val="both"/>
              <w:rPr>
                <w:sz w:val="24"/>
                <w:szCs w:val="24"/>
              </w:rPr>
            </w:pPr>
          </w:p>
          <w:p w:rsidR="005839E0" w:rsidRPr="00B31761" w:rsidRDefault="005839E0" w:rsidP="00DD78E0">
            <w:pPr>
              <w:jc w:val="both"/>
              <w:rPr>
                <w:sz w:val="24"/>
                <w:szCs w:val="24"/>
              </w:rPr>
            </w:pPr>
          </w:p>
          <w:p w:rsidR="005839E0" w:rsidRPr="00B31761" w:rsidRDefault="005839E0" w:rsidP="00DD78E0">
            <w:pPr>
              <w:jc w:val="both"/>
              <w:rPr>
                <w:sz w:val="24"/>
                <w:szCs w:val="24"/>
              </w:rPr>
            </w:pPr>
          </w:p>
          <w:p w:rsidR="005839E0" w:rsidRPr="00B31761" w:rsidRDefault="005839E0" w:rsidP="00DD78E0">
            <w:pPr>
              <w:jc w:val="both"/>
              <w:rPr>
                <w:sz w:val="24"/>
                <w:szCs w:val="24"/>
              </w:rPr>
            </w:pPr>
          </w:p>
        </w:tc>
      </w:tr>
    </w:tbl>
    <w:p w:rsidR="005839E0" w:rsidRPr="00B31761" w:rsidRDefault="005839E0" w:rsidP="00DD78E0">
      <w:pPr>
        <w:tabs>
          <w:tab w:val="left" w:pos="0"/>
          <w:tab w:val="left" w:pos="1985"/>
        </w:tabs>
        <w:jc w:val="both"/>
        <w:rPr>
          <w:b/>
          <w:sz w:val="24"/>
          <w:szCs w:val="24"/>
        </w:rPr>
      </w:pPr>
    </w:p>
    <w:p w:rsidR="005839E0" w:rsidRPr="00B31761" w:rsidRDefault="005839E0" w:rsidP="00DD78E0">
      <w:pPr>
        <w:tabs>
          <w:tab w:val="left" w:pos="0"/>
          <w:tab w:val="left" w:pos="1985"/>
        </w:tabs>
        <w:jc w:val="both"/>
        <w:rPr>
          <w:b/>
          <w:sz w:val="24"/>
          <w:szCs w:val="24"/>
        </w:rPr>
      </w:pPr>
    </w:p>
    <w:p w:rsidR="005839E0" w:rsidRPr="00B31761" w:rsidRDefault="005839E0" w:rsidP="00DD78E0">
      <w:pPr>
        <w:jc w:val="both"/>
        <w:rPr>
          <w:rFonts w:eastAsia="Calibri"/>
          <w:sz w:val="24"/>
          <w:szCs w:val="24"/>
          <w:highlight w:val="yellow"/>
          <w:lang w:eastAsia="en-US"/>
        </w:rPr>
      </w:pPr>
    </w:p>
    <w:p w:rsidR="005839E0" w:rsidRPr="00B31761" w:rsidRDefault="005839E0" w:rsidP="00DD78E0">
      <w:pPr>
        <w:pStyle w:val="Nincstrkz"/>
        <w:suppressAutoHyphens/>
        <w:jc w:val="both"/>
        <w:rPr>
          <w:rFonts w:ascii="Times New Roman" w:hAnsi="Times New Roman"/>
          <w:szCs w:val="24"/>
        </w:rPr>
      </w:pPr>
    </w:p>
    <w:p w:rsidR="0010421E" w:rsidRPr="00DD78E0" w:rsidRDefault="0010421E" w:rsidP="00DD78E0">
      <w:pPr>
        <w:jc w:val="both"/>
        <w:rPr>
          <w:sz w:val="24"/>
          <w:szCs w:val="24"/>
        </w:rPr>
      </w:pPr>
    </w:p>
    <w:sectPr w:rsidR="0010421E" w:rsidRPr="00DD78E0" w:rsidSect="001E0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B2" w:rsidRDefault="00C34DB2" w:rsidP="005839E0">
      <w:r>
        <w:separator/>
      </w:r>
    </w:p>
  </w:endnote>
  <w:endnote w:type="continuationSeparator" w:id="0">
    <w:p w:rsidR="00C34DB2" w:rsidRDefault="00C34DB2" w:rsidP="0058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H_Futura Light BT">
    <w:altName w:val="Arial"/>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B2" w:rsidRDefault="00C34DB2" w:rsidP="005839E0">
      <w:r>
        <w:separator/>
      </w:r>
    </w:p>
  </w:footnote>
  <w:footnote w:type="continuationSeparator" w:id="0">
    <w:p w:rsidR="00C34DB2" w:rsidRDefault="00C34DB2" w:rsidP="005839E0">
      <w:r>
        <w:continuationSeparator/>
      </w:r>
    </w:p>
  </w:footnote>
  <w:footnote w:id="1">
    <w:p w:rsidR="001E1EBF" w:rsidRDefault="001E1EBF">
      <w:pPr>
        <w:pStyle w:val="Lbjegyzetszveg"/>
      </w:pPr>
      <w:r>
        <w:rPr>
          <w:rStyle w:val="Lbjegyzet-hivatkozs"/>
        </w:rPr>
        <w:footnoteRef/>
      </w:r>
      <w:r>
        <w:t xml:space="preserve"> Ajánlatban vállalt többlet szakmai tapasztalat idejével kitöltendő.</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C1F17"/>
    <w:multiLevelType w:val="multilevel"/>
    <w:tmpl w:val="74D827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05"/>
        </w:tabs>
        <w:ind w:left="705" w:hanging="705"/>
      </w:pPr>
      <w:rPr>
        <w:rFonts w:ascii="Times New Roman" w:hAnsi="Times New Roman" w:cs="Times New Roman" w:hint="default"/>
        <w:b w:val="0"/>
        <w:sz w:val="24"/>
        <w:szCs w:val="24"/>
      </w:rPr>
    </w:lvl>
    <w:lvl w:ilvl="2">
      <w:start w:val="1"/>
      <w:numFmt w:val="lowerLetter"/>
      <w:lvlText w:val="%3)"/>
      <w:lvlJc w:val="left"/>
      <w:pPr>
        <w:tabs>
          <w:tab w:val="num" w:pos="1080"/>
        </w:tabs>
        <w:ind w:left="1080" w:hanging="720"/>
      </w:pPr>
      <w:rPr>
        <w:rFonts w:ascii="H_Futura Light BT" w:hAnsi="H_Futura Light BT" w:cs="Times New Roman" w:hint="default"/>
        <w:sz w:val="22"/>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E334088"/>
    <w:multiLevelType w:val="multilevel"/>
    <w:tmpl w:val="205CB020"/>
    <w:lvl w:ilvl="0">
      <w:start w:val="9"/>
      <w:numFmt w:val="decimal"/>
      <w:lvlText w:val="%1"/>
      <w:lvlJc w:val="left"/>
      <w:pPr>
        <w:ind w:left="360" w:hanging="360"/>
      </w:pPr>
      <w:rPr>
        <w:rFonts w:hint="default"/>
      </w:rPr>
    </w:lvl>
    <w:lvl w:ilvl="1">
      <w:start w:val="1"/>
      <w:numFmt w:val="decimal"/>
      <w:lvlText w:val="%1.%2"/>
      <w:lvlJc w:val="left"/>
      <w:pPr>
        <w:ind w:left="1065" w:hanging="36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29073835"/>
    <w:multiLevelType w:val="multilevel"/>
    <w:tmpl w:val="3264B26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CE2504"/>
    <w:multiLevelType w:val="hybridMultilevel"/>
    <w:tmpl w:val="87D22B6A"/>
    <w:lvl w:ilvl="0" w:tplc="040E0005">
      <w:start w:val="1"/>
      <w:numFmt w:val="bullet"/>
      <w:lvlText w:val=""/>
      <w:lvlJc w:val="left"/>
      <w:pPr>
        <w:ind w:left="709" w:hanging="360"/>
      </w:pPr>
      <w:rPr>
        <w:rFonts w:ascii="Wingdings" w:hAnsi="Wingdings" w:hint="default"/>
      </w:rPr>
    </w:lvl>
    <w:lvl w:ilvl="1" w:tplc="040E0005">
      <w:start w:val="1"/>
      <w:numFmt w:val="bullet"/>
      <w:lvlText w:val=""/>
      <w:lvlJc w:val="left"/>
      <w:pPr>
        <w:ind w:left="1429" w:hanging="360"/>
      </w:pPr>
      <w:rPr>
        <w:rFonts w:ascii="Wingdings" w:hAnsi="Wingdings"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4" w15:restartNumberingAfterBreak="0">
    <w:nsid w:val="32EF415A"/>
    <w:multiLevelType w:val="hybridMultilevel"/>
    <w:tmpl w:val="4E6260E8"/>
    <w:lvl w:ilvl="0" w:tplc="0A56C6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52606"/>
    <w:multiLevelType w:val="hybridMultilevel"/>
    <w:tmpl w:val="EAA2E104"/>
    <w:lvl w:ilvl="0" w:tplc="C50626AA">
      <w:start w:val="1"/>
      <w:numFmt w:val="lowerLetter"/>
      <w:lvlText w:val="%1)"/>
      <w:lvlJc w:val="left"/>
      <w:pPr>
        <w:tabs>
          <w:tab w:val="num" w:pos="899"/>
        </w:tabs>
        <w:ind w:left="899" w:hanging="360"/>
      </w:pPr>
    </w:lvl>
    <w:lvl w:ilvl="1" w:tplc="040E0019">
      <w:start w:val="1"/>
      <w:numFmt w:val="lowerLetter"/>
      <w:lvlText w:val="%2."/>
      <w:lvlJc w:val="left"/>
      <w:pPr>
        <w:tabs>
          <w:tab w:val="num" w:pos="1979"/>
        </w:tabs>
        <w:ind w:left="1979" w:hanging="360"/>
      </w:pPr>
    </w:lvl>
    <w:lvl w:ilvl="2" w:tplc="040E001B">
      <w:start w:val="1"/>
      <w:numFmt w:val="lowerRoman"/>
      <w:lvlText w:val="%3."/>
      <w:lvlJc w:val="right"/>
      <w:pPr>
        <w:tabs>
          <w:tab w:val="num" w:pos="2699"/>
        </w:tabs>
        <w:ind w:left="2699" w:hanging="180"/>
      </w:pPr>
    </w:lvl>
    <w:lvl w:ilvl="3" w:tplc="040E000F">
      <w:start w:val="1"/>
      <w:numFmt w:val="decimal"/>
      <w:lvlText w:val="%4."/>
      <w:lvlJc w:val="left"/>
      <w:pPr>
        <w:tabs>
          <w:tab w:val="num" w:pos="3419"/>
        </w:tabs>
        <w:ind w:left="3419" w:hanging="360"/>
      </w:pPr>
    </w:lvl>
    <w:lvl w:ilvl="4" w:tplc="040E0019">
      <w:start w:val="1"/>
      <w:numFmt w:val="lowerLetter"/>
      <w:lvlText w:val="%5."/>
      <w:lvlJc w:val="left"/>
      <w:pPr>
        <w:tabs>
          <w:tab w:val="num" w:pos="4139"/>
        </w:tabs>
        <w:ind w:left="4139" w:hanging="360"/>
      </w:pPr>
    </w:lvl>
    <w:lvl w:ilvl="5" w:tplc="040E001B">
      <w:start w:val="1"/>
      <w:numFmt w:val="lowerRoman"/>
      <w:lvlText w:val="%6."/>
      <w:lvlJc w:val="right"/>
      <w:pPr>
        <w:tabs>
          <w:tab w:val="num" w:pos="4859"/>
        </w:tabs>
        <w:ind w:left="4859" w:hanging="180"/>
      </w:pPr>
    </w:lvl>
    <w:lvl w:ilvl="6" w:tplc="040E000F">
      <w:start w:val="1"/>
      <w:numFmt w:val="decimal"/>
      <w:lvlText w:val="%7."/>
      <w:lvlJc w:val="left"/>
      <w:pPr>
        <w:tabs>
          <w:tab w:val="num" w:pos="5579"/>
        </w:tabs>
        <w:ind w:left="5579" w:hanging="360"/>
      </w:pPr>
    </w:lvl>
    <w:lvl w:ilvl="7" w:tplc="040E0019">
      <w:start w:val="1"/>
      <w:numFmt w:val="lowerLetter"/>
      <w:lvlText w:val="%8."/>
      <w:lvlJc w:val="left"/>
      <w:pPr>
        <w:tabs>
          <w:tab w:val="num" w:pos="6299"/>
        </w:tabs>
        <w:ind w:left="6299" w:hanging="360"/>
      </w:pPr>
    </w:lvl>
    <w:lvl w:ilvl="8" w:tplc="040E001B">
      <w:start w:val="1"/>
      <w:numFmt w:val="lowerRoman"/>
      <w:lvlText w:val="%9."/>
      <w:lvlJc w:val="right"/>
      <w:pPr>
        <w:tabs>
          <w:tab w:val="num" w:pos="7019"/>
        </w:tabs>
        <w:ind w:left="7019" w:hanging="180"/>
      </w:pPr>
    </w:lvl>
  </w:abstractNum>
  <w:abstractNum w:abstractNumId="6" w15:restartNumberingAfterBreak="0">
    <w:nsid w:val="6C344907"/>
    <w:multiLevelType w:val="hybridMultilevel"/>
    <w:tmpl w:val="EC80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B6114"/>
    <w:multiLevelType w:val="hybridMultilevel"/>
    <w:tmpl w:val="EEB66D6C"/>
    <w:lvl w:ilvl="0" w:tplc="C50626AA">
      <w:start w:val="1"/>
      <w:numFmt w:val="lowerLetter"/>
      <w:lvlText w:val="%1)"/>
      <w:lvlJc w:val="left"/>
      <w:pPr>
        <w:tabs>
          <w:tab w:val="num" w:pos="900"/>
        </w:tabs>
        <w:ind w:left="90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num w:numId="1">
    <w:abstractNumId w:val="0"/>
  </w:num>
  <w:num w:numId="2">
    <w:abstractNumId w:val="7"/>
  </w:num>
  <w:num w:numId="3">
    <w:abstractNumId w:val="5"/>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839E0"/>
    <w:rsid w:val="00045A12"/>
    <w:rsid w:val="000A2E44"/>
    <w:rsid w:val="000B4BB3"/>
    <w:rsid w:val="000E0C77"/>
    <w:rsid w:val="0010421E"/>
    <w:rsid w:val="001318FA"/>
    <w:rsid w:val="00136AC6"/>
    <w:rsid w:val="001B168F"/>
    <w:rsid w:val="001D61EA"/>
    <w:rsid w:val="001E0D72"/>
    <w:rsid w:val="001E1EBF"/>
    <w:rsid w:val="00236B18"/>
    <w:rsid w:val="00246C58"/>
    <w:rsid w:val="00266207"/>
    <w:rsid w:val="002C0653"/>
    <w:rsid w:val="0039586E"/>
    <w:rsid w:val="003F50F4"/>
    <w:rsid w:val="00416472"/>
    <w:rsid w:val="00424490"/>
    <w:rsid w:val="00473F2B"/>
    <w:rsid w:val="004F5C3D"/>
    <w:rsid w:val="005161B5"/>
    <w:rsid w:val="00523F17"/>
    <w:rsid w:val="00562B55"/>
    <w:rsid w:val="005839E0"/>
    <w:rsid w:val="005C519D"/>
    <w:rsid w:val="006643C3"/>
    <w:rsid w:val="007215DF"/>
    <w:rsid w:val="0073689B"/>
    <w:rsid w:val="00740AB1"/>
    <w:rsid w:val="008509FF"/>
    <w:rsid w:val="009060B2"/>
    <w:rsid w:val="009661A1"/>
    <w:rsid w:val="009C3039"/>
    <w:rsid w:val="009C7CD3"/>
    <w:rsid w:val="009F5E9E"/>
    <w:rsid w:val="00AD0E82"/>
    <w:rsid w:val="00AE1382"/>
    <w:rsid w:val="00AE1976"/>
    <w:rsid w:val="00AF71C8"/>
    <w:rsid w:val="00B31761"/>
    <w:rsid w:val="00B834D6"/>
    <w:rsid w:val="00BC24BD"/>
    <w:rsid w:val="00BD7FC2"/>
    <w:rsid w:val="00BF290F"/>
    <w:rsid w:val="00BF65EE"/>
    <w:rsid w:val="00C03DAD"/>
    <w:rsid w:val="00C34DB2"/>
    <w:rsid w:val="00C35714"/>
    <w:rsid w:val="00C47A89"/>
    <w:rsid w:val="00D35770"/>
    <w:rsid w:val="00DC639C"/>
    <w:rsid w:val="00DD78E0"/>
    <w:rsid w:val="00E025AB"/>
    <w:rsid w:val="00E209AD"/>
    <w:rsid w:val="00E60D95"/>
    <w:rsid w:val="00EA399D"/>
    <w:rsid w:val="00EC172E"/>
    <w:rsid w:val="00EE2AB0"/>
    <w:rsid w:val="00F14DC6"/>
    <w:rsid w:val="00F45DC2"/>
    <w:rsid w:val="00F95D64"/>
    <w:rsid w:val="00FC76A5"/>
    <w:rsid w:val="00FD688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0B3A51-FBA0-4036-B780-DA222259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399D"/>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1"/>
    <w:qFormat/>
    <w:rsid w:val="005839E0"/>
    <w:pPr>
      <w:keepNext/>
      <w:jc w:val="center"/>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uiPriority w:val="9"/>
    <w:semiHidden/>
    <w:rsid w:val="005839E0"/>
    <w:rPr>
      <w:rFonts w:asciiTheme="majorHAnsi" w:eastAsiaTheme="majorEastAsia" w:hAnsiTheme="majorHAnsi" w:cstheme="majorBidi"/>
      <w:color w:val="1F4D78" w:themeColor="accent1" w:themeShade="7F"/>
      <w:sz w:val="24"/>
      <w:szCs w:val="24"/>
      <w:lang w:eastAsia="hu-HU"/>
    </w:rPr>
  </w:style>
  <w:style w:type="character" w:customStyle="1" w:styleId="Cmsor3Char1">
    <w:name w:val="Címsor 3 Char1"/>
    <w:link w:val="Cmsor3"/>
    <w:locked/>
    <w:rsid w:val="005839E0"/>
    <w:rPr>
      <w:rFonts w:ascii="Cambria" w:eastAsia="Times New Roman" w:hAnsi="Cambria" w:cs="Times New Roman"/>
      <w:b/>
      <w:bCs/>
      <w:sz w:val="26"/>
      <w:szCs w:val="26"/>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w:basedOn w:val="Norml"/>
    <w:link w:val="LbjegyzetszvegChar2"/>
    <w:qFormat/>
    <w:rsid w:val="005839E0"/>
  </w:style>
  <w:style w:type="character" w:customStyle="1" w:styleId="LbjegyzetszvegChar">
    <w:name w:val="Lábjegyzetszöveg Char"/>
    <w:basedOn w:val="Bekezdsalapbettpusa"/>
    <w:uiPriority w:val="99"/>
    <w:semiHidden/>
    <w:rsid w:val="005839E0"/>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link w:val="Lbjegyzetszveg"/>
    <w:locked/>
    <w:rsid w:val="005839E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16 Point,Superscript 6 Point"/>
    <w:rsid w:val="005839E0"/>
    <w:rPr>
      <w:rFonts w:cs="Times New Roman"/>
      <w:vertAlign w:val="superscript"/>
    </w:rPr>
  </w:style>
  <w:style w:type="paragraph" w:customStyle="1" w:styleId="Szvegtrzsbehzssal32">
    <w:name w:val="Szövegtörzs behúzással 32"/>
    <w:basedOn w:val="Norml"/>
    <w:rsid w:val="005839E0"/>
    <w:pPr>
      <w:ind w:firstLine="4111"/>
      <w:jc w:val="both"/>
    </w:pPr>
  </w:style>
  <w:style w:type="paragraph" w:styleId="NormlWeb">
    <w:name w:val="Normal (Web)"/>
    <w:basedOn w:val="Norml"/>
    <w:uiPriority w:val="99"/>
    <w:rsid w:val="005839E0"/>
    <w:pPr>
      <w:spacing w:before="100" w:beforeAutospacing="1" w:after="100" w:afterAutospacing="1"/>
    </w:pPr>
    <w:rPr>
      <w:sz w:val="24"/>
      <w:szCs w:val="24"/>
    </w:rPr>
  </w:style>
  <w:style w:type="paragraph" w:styleId="Listaszerbekezds">
    <w:name w:val="List Paragraph"/>
    <w:aliases w:val="Welt L,Bullet_1,bekezdés1,List Paragraph à moi,Dot pt,List Paragraph Char Char Char,Indicator Text,Numbered Para 1,Bullet List,FooterText,numbered,Paragraphe de liste1,Bulletr List Paragraph"/>
    <w:basedOn w:val="Norml"/>
    <w:uiPriority w:val="34"/>
    <w:qFormat/>
    <w:rsid w:val="005839E0"/>
    <w:pPr>
      <w:spacing w:after="160" w:line="259" w:lineRule="auto"/>
      <w:ind w:left="720"/>
      <w:contextualSpacing/>
    </w:pPr>
    <w:rPr>
      <w:rFonts w:ascii="Calibri" w:eastAsia="Calibri" w:hAnsi="Calibri"/>
      <w:sz w:val="22"/>
      <w:szCs w:val="22"/>
      <w:lang w:eastAsia="en-US"/>
    </w:rPr>
  </w:style>
  <w:style w:type="paragraph" w:styleId="Nincstrkz">
    <w:name w:val="No Spacing"/>
    <w:uiPriority w:val="1"/>
    <w:qFormat/>
    <w:rsid w:val="005839E0"/>
    <w:pPr>
      <w:spacing w:after="0" w:line="240" w:lineRule="auto"/>
    </w:pPr>
    <w:rPr>
      <w:rFonts w:ascii="H_Futura Light BT" w:eastAsia="Calibri" w:hAnsi="H_Futura Light BT" w:cs="Times New Roman"/>
      <w:sz w:val="24"/>
    </w:rPr>
  </w:style>
  <w:style w:type="character" w:styleId="Jegyzethivatkozs">
    <w:name w:val="annotation reference"/>
    <w:basedOn w:val="Bekezdsalapbettpusa"/>
    <w:uiPriority w:val="99"/>
    <w:semiHidden/>
    <w:unhideWhenUsed/>
    <w:rsid w:val="005C519D"/>
    <w:rPr>
      <w:sz w:val="16"/>
      <w:szCs w:val="16"/>
    </w:rPr>
  </w:style>
  <w:style w:type="paragraph" w:styleId="Jegyzetszveg">
    <w:name w:val="annotation text"/>
    <w:basedOn w:val="Norml"/>
    <w:link w:val="JegyzetszvegChar"/>
    <w:uiPriority w:val="99"/>
    <w:semiHidden/>
    <w:unhideWhenUsed/>
    <w:rsid w:val="005C519D"/>
  </w:style>
  <w:style w:type="character" w:customStyle="1" w:styleId="JegyzetszvegChar">
    <w:name w:val="Jegyzetszöveg Char"/>
    <w:basedOn w:val="Bekezdsalapbettpusa"/>
    <w:link w:val="Jegyzetszveg"/>
    <w:uiPriority w:val="99"/>
    <w:semiHidden/>
    <w:rsid w:val="005C519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C519D"/>
    <w:rPr>
      <w:b/>
      <w:bCs/>
    </w:rPr>
  </w:style>
  <w:style w:type="character" w:customStyle="1" w:styleId="MegjegyzstrgyaChar">
    <w:name w:val="Megjegyzés tárgya Char"/>
    <w:basedOn w:val="JegyzetszvegChar"/>
    <w:link w:val="Megjegyzstrgya"/>
    <w:uiPriority w:val="99"/>
    <w:semiHidden/>
    <w:rsid w:val="005C519D"/>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5C519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C519D"/>
    <w:rPr>
      <w:rFonts w:ascii="Segoe UI" w:eastAsia="Times New Roman" w:hAnsi="Segoe UI" w:cs="Segoe UI"/>
      <w:sz w:val="18"/>
      <w:szCs w:val="18"/>
      <w:lang w:eastAsia="hu-HU"/>
    </w:rPr>
  </w:style>
  <w:style w:type="paragraph" w:styleId="lfej">
    <w:name w:val="header"/>
    <w:basedOn w:val="Norml"/>
    <w:link w:val="lfejChar"/>
    <w:uiPriority w:val="99"/>
    <w:unhideWhenUsed/>
    <w:rsid w:val="001D61EA"/>
    <w:pPr>
      <w:tabs>
        <w:tab w:val="center" w:pos="4153"/>
        <w:tab w:val="right" w:pos="8306"/>
      </w:tabs>
    </w:pPr>
  </w:style>
  <w:style w:type="character" w:customStyle="1" w:styleId="lfejChar">
    <w:name w:val="Élőfej Char"/>
    <w:basedOn w:val="Bekezdsalapbettpusa"/>
    <w:link w:val="lfej"/>
    <w:uiPriority w:val="99"/>
    <w:rsid w:val="001D61EA"/>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1D61EA"/>
    <w:pPr>
      <w:tabs>
        <w:tab w:val="center" w:pos="4153"/>
        <w:tab w:val="right" w:pos="8306"/>
      </w:tabs>
    </w:pPr>
  </w:style>
  <w:style w:type="character" w:customStyle="1" w:styleId="llbChar">
    <w:name w:val="Élőláb Char"/>
    <w:basedOn w:val="Bekezdsalapbettpusa"/>
    <w:link w:val="llb"/>
    <w:uiPriority w:val="99"/>
    <w:rsid w:val="001D61EA"/>
    <w:rPr>
      <w:rFonts w:ascii="Times New Roman" w:eastAsia="Times New Roman" w:hAnsi="Times New Roman" w:cs="Times New Roman"/>
      <w:sz w:val="20"/>
      <w:szCs w:val="20"/>
      <w:lang w:eastAsia="hu-HU"/>
    </w:rPr>
  </w:style>
  <w:style w:type="paragraph" w:styleId="Vltozat">
    <w:name w:val="Revision"/>
    <w:hidden/>
    <w:uiPriority w:val="99"/>
    <w:semiHidden/>
    <w:rsid w:val="009060B2"/>
    <w:pPr>
      <w:spacing w:after="0" w:line="240" w:lineRule="auto"/>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B5D4-30A8-44E1-AA5D-C51044E7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5563</Words>
  <Characters>38392</Characters>
  <Application>Microsoft Office Word</Application>
  <DocSecurity>0</DocSecurity>
  <Lines>319</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Kőfalusi Eszter</dc:creator>
  <cp:lastModifiedBy>User</cp:lastModifiedBy>
  <cp:revision>5</cp:revision>
  <dcterms:created xsi:type="dcterms:W3CDTF">2017-07-01T20:48:00Z</dcterms:created>
  <dcterms:modified xsi:type="dcterms:W3CDTF">2017-08-07T20:34:00Z</dcterms:modified>
</cp:coreProperties>
</file>